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sz w:val="44"/>
          <w:szCs w:val="48"/>
          <w:u w:val="single"/>
          <w:lang w:eastAsia="pt-BR"/>
        </w:rPr>
      </w:pPr>
      <w:r w:rsidRPr="00636313">
        <w:rPr>
          <w:rFonts w:ascii="Arial" w:eastAsia="Times New Roman" w:hAnsi="Arial" w:cs="Arial"/>
          <w:sz w:val="44"/>
          <w:szCs w:val="48"/>
          <w:u w:val="single"/>
          <w:lang w:eastAsia="pt-BR"/>
        </w:rPr>
        <w:t xml:space="preserve">Acordo Coletivo de </w:t>
      </w:r>
      <w:r w:rsidR="00A920F9" w:rsidRPr="00636313">
        <w:rPr>
          <w:rFonts w:ascii="Arial" w:eastAsia="Times New Roman" w:hAnsi="Arial" w:cs="Arial"/>
          <w:sz w:val="44"/>
          <w:szCs w:val="48"/>
          <w:u w:val="single"/>
          <w:lang w:eastAsia="pt-BR"/>
        </w:rPr>
        <w:t xml:space="preserve">Trabalho de </w:t>
      </w:r>
      <w:r w:rsidR="00540A2E" w:rsidRPr="00636313">
        <w:rPr>
          <w:rFonts w:ascii="Arial" w:eastAsia="Times New Roman" w:hAnsi="Arial" w:cs="Arial"/>
          <w:sz w:val="44"/>
          <w:szCs w:val="48"/>
          <w:u w:val="single"/>
          <w:lang w:eastAsia="pt-BR"/>
        </w:rPr>
        <w:t>2020/2021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14"/>
          <w:szCs w:val="48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14"/>
          <w:szCs w:val="48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szCs w:val="48"/>
          <w:lang w:eastAsia="pt-BR"/>
        </w:rPr>
      </w:pPr>
      <w:r w:rsidRPr="00636313">
        <w:rPr>
          <w:rFonts w:ascii="Arial" w:eastAsia="Times New Roman" w:hAnsi="Arial" w:cs="Arial"/>
          <w:b/>
          <w:sz w:val="20"/>
          <w:szCs w:val="48"/>
          <w:lang w:eastAsia="pt-BR"/>
        </w:rPr>
        <w:t>SIND. TRAB. COM. NOVA IGUAÇU, NILÓPOLIS, ITAGUAÍ, PARACAMBI, BELFORD ROXO, QUEIMADOS, JAPERI, SEROPÉDICA E MESQUITA</w:t>
      </w:r>
      <w:r w:rsidRPr="00636313">
        <w:rPr>
          <w:rFonts w:ascii="Arial" w:eastAsia="Times New Roman" w:hAnsi="Arial" w:cs="Arial"/>
          <w:sz w:val="20"/>
          <w:szCs w:val="48"/>
          <w:lang w:eastAsia="pt-BR"/>
        </w:rPr>
        <w:t xml:space="preserve">, </w:t>
      </w:r>
      <w:r w:rsidRPr="00636313">
        <w:rPr>
          <w:rFonts w:ascii="Arial" w:eastAsia="Times New Roman" w:hAnsi="Arial" w:cs="Arial"/>
          <w:b/>
          <w:sz w:val="20"/>
          <w:szCs w:val="48"/>
          <w:lang w:eastAsia="pt-BR"/>
        </w:rPr>
        <w:t>CNPJ Nº 30.839.385/0001-46,</w:t>
      </w:r>
      <w:r w:rsidRPr="00636313">
        <w:rPr>
          <w:rFonts w:ascii="Arial" w:eastAsia="Times New Roman" w:hAnsi="Arial" w:cs="Arial"/>
          <w:sz w:val="20"/>
          <w:szCs w:val="48"/>
          <w:lang w:eastAsia="pt-BR"/>
        </w:rPr>
        <w:t xml:space="preserve"> neste ato representado (a) por sua Membra da Diretoria Colegiada, Sra. </w:t>
      </w:r>
      <w:r w:rsidRPr="00636313">
        <w:rPr>
          <w:rFonts w:ascii="Arial" w:eastAsia="Times New Roman" w:hAnsi="Arial" w:cs="Arial"/>
          <w:b/>
          <w:sz w:val="20"/>
          <w:szCs w:val="48"/>
          <w:lang w:eastAsia="pt-BR"/>
        </w:rPr>
        <w:t xml:space="preserve">QUEZIA NUNES DA SILVA </w:t>
      </w:r>
      <w:r w:rsidRPr="00636313">
        <w:rPr>
          <w:rFonts w:ascii="Arial" w:eastAsia="Times New Roman" w:hAnsi="Arial" w:cs="Arial"/>
          <w:sz w:val="20"/>
          <w:szCs w:val="48"/>
          <w:lang w:eastAsia="pt-BR"/>
        </w:rPr>
        <w:t xml:space="preserve">e por seu Membro de Diretoria Colegiada, Sr. </w:t>
      </w:r>
      <w:r w:rsidRPr="00636313">
        <w:rPr>
          <w:rFonts w:ascii="Arial" w:eastAsia="Times New Roman" w:hAnsi="Arial" w:cs="Arial"/>
          <w:b/>
          <w:sz w:val="20"/>
          <w:szCs w:val="48"/>
          <w:lang w:eastAsia="pt-BR"/>
        </w:rPr>
        <w:t>MARCELO LOURENÇO BAENA</w:t>
      </w:r>
      <w:r w:rsidR="00176678" w:rsidRPr="00636313">
        <w:rPr>
          <w:rFonts w:ascii="Arial" w:eastAsia="Times New Roman" w:hAnsi="Arial" w:cs="Arial"/>
          <w:sz w:val="20"/>
          <w:szCs w:val="48"/>
          <w:lang w:eastAsia="pt-BR"/>
        </w:rPr>
        <w:t xml:space="preserve">; 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szCs w:val="48"/>
          <w:lang w:eastAsia="pt-BR"/>
        </w:rPr>
      </w:pPr>
    </w:p>
    <w:p w:rsidR="009424A4" w:rsidRPr="00636313" w:rsidRDefault="003B752E" w:rsidP="00636313">
      <w:pPr>
        <w:spacing w:after="0" w:line="240" w:lineRule="auto"/>
        <w:rPr>
          <w:rFonts w:ascii="Arial" w:eastAsia="Times New Roman" w:hAnsi="Arial" w:cs="Arial"/>
          <w:sz w:val="20"/>
          <w:szCs w:val="48"/>
          <w:lang w:eastAsia="pt-BR"/>
        </w:rPr>
      </w:pPr>
      <w:r w:rsidRPr="00636313">
        <w:rPr>
          <w:rFonts w:ascii="Arial" w:eastAsia="Times New Roman" w:hAnsi="Arial" w:cs="Arial"/>
          <w:sz w:val="20"/>
          <w:szCs w:val="48"/>
          <w:lang w:eastAsia="pt-BR"/>
        </w:rPr>
        <w:t xml:space="preserve">E A Empresa </w:t>
      </w:r>
      <w:r w:rsidR="009424A4" w:rsidRPr="00636313">
        <w:rPr>
          <w:rFonts w:ascii="Arial" w:eastAsia="Times New Roman" w:hAnsi="Arial" w:cs="Arial"/>
          <w:sz w:val="20"/>
          <w:szCs w:val="48"/>
          <w:lang w:eastAsia="pt-BR"/>
        </w:rPr>
        <w:t>__________________________________</w:t>
      </w:r>
      <w:r w:rsidRPr="00636313">
        <w:rPr>
          <w:rFonts w:ascii="Arial" w:eastAsia="Times New Roman" w:hAnsi="Arial" w:cs="Arial"/>
          <w:sz w:val="20"/>
          <w:szCs w:val="48"/>
          <w:lang w:eastAsia="pt-BR"/>
        </w:rPr>
        <w:t>______</w:t>
      </w:r>
      <w:r w:rsidR="009424A4" w:rsidRPr="00636313">
        <w:rPr>
          <w:rFonts w:ascii="Arial" w:eastAsia="Times New Roman" w:hAnsi="Arial" w:cs="Arial"/>
          <w:sz w:val="20"/>
          <w:szCs w:val="48"/>
          <w:lang w:eastAsia="pt-BR"/>
        </w:rPr>
        <w:t>__________________________________________</w:t>
      </w:r>
    </w:p>
    <w:p w:rsidR="00A920F9" w:rsidRPr="00636313" w:rsidRDefault="00A920F9" w:rsidP="00636313">
      <w:pPr>
        <w:spacing w:after="0" w:line="240" w:lineRule="auto"/>
        <w:rPr>
          <w:rFonts w:ascii="Arial" w:eastAsia="Times New Roman" w:hAnsi="Arial" w:cs="Arial"/>
          <w:sz w:val="20"/>
          <w:szCs w:val="48"/>
          <w:lang w:eastAsia="pt-BR"/>
        </w:rPr>
      </w:pPr>
    </w:p>
    <w:p w:rsidR="009424A4" w:rsidRPr="00636313" w:rsidRDefault="00A920F9" w:rsidP="00636313">
      <w:pPr>
        <w:spacing w:after="0" w:line="240" w:lineRule="auto"/>
        <w:rPr>
          <w:rFonts w:ascii="Arial" w:eastAsia="Times New Roman" w:hAnsi="Arial" w:cs="Arial"/>
          <w:sz w:val="20"/>
          <w:szCs w:val="48"/>
          <w:lang w:eastAsia="pt-BR"/>
        </w:rPr>
      </w:pPr>
      <w:r w:rsidRPr="00636313">
        <w:rPr>
          <w:rFonts w:ascii="Arial" w:eastAsia="Times New Roman" w:hAnsi="Arial" w:cs="Arial"/>
          <w:sz w:val="20"/>
          <w:szCs w:val="48"/>
          <w:lang w:eastAsia="pt-BR"/>
        </w:rPr>
        <w:t>CNPJ __________________________________________________</w:t>
      </w:r>
      <w:r w:rsidR="00636313">
        <w:rPr>
          <w:rFonts w:ascii="Arial" w:eastAsia="Times New Roman" w:hAnsi="Arial" w:cs="Arial"/>
          <w:sz w:val="20"/>
          <w:szCs w:val="48"/>
          <w:lang w:eastAsia="pt-BR"/>
        </w:rPr>
        <w:t>______________________________________</w:t>
      </w:r>
    </w:p>
    <w:p w:rsidR="00A920F9" w:rsidRPr="00636313" w:rsidRDefault="00A920F9" w:rsidP="00636313">
      <w:pPr>
        <w:spacing w:after="0" w:line="240" w:lineRule="auto"/>
        <w:rPr>
          <w:rFonts w:ascii="Arial" w:eastAsia="Times New Roman" w:hAnsi="Arial" w:cs="Arial"/>
          <w:sz w:val="20"/>
          <w:szCs w:val="48"/>
          <w:lang w:eastAsia="pt-BR"/>
        </w:rPr>
      </w:pPr>
    </w:p>
    <w:p w:rsidR="009424A4" w:rsidRPr="00636313" w:rsidRDefault="00A920F9" w:rsidP="00636313">
      <w:pPr>
        <w:spacing w:after="0" w:line="240" w:lineRule="auto"/>
        <w:rPr>
          <w:rFonts w:ascii="Arial" w:eastAsia="Times New Roman" w:hAnsi="Arial" w:cs="Arial"/>
          <w:sz w:val="20"/>
          <w:szCs w:val="48"/>
          <w:lang w:eastAsia="pt-BR"/>
        </w:rPr>
      </w:pPr>
      <w:r w:rsidRPr="00636313">
        <w:rPr>
          <w:rFonts w:ascii="Arial" w:eastAsia="Times New Roman" w:hAnsi="Arial" w:cs="Arial"/>
          <w:sz w:val="20"/>
          <w:szCs w:val="48"/>
          <w:lang w:eastAsia="pt-BR"/>
        </w:rPr>
        <w:t xml:space="preserve">Neste </w:t>
      </w:r>
      <w:r w:rsidR="003463FB" w:rsidRPr="00636313">
        <w:rPr>
          <w:rFonts w:ascii="Arial" w:eastAsia="Times New Roman" w:hAnsi="Arial" w:cs="Arial"/>
          <w:sz w:val="20"/>
          <w:szCs w:val="48"/>
          <w:lang w:eastAsia="pt-BR"/>
        </w:rPr>
        <w:t>ato represe</w:t>
      </w:r>
      <w:r w:rsidR="003B752E" w:rsidRPr="00636313">
        <w:rPr>
          <w:rFonts w:ascii="Arial" w:eastAsia="Times New Roman" w:hAnsi="Arial" w:cs="Arial"/>
          <w:sz w:val="20"/>
          <w:szCs w:val="48"/>
          <w:lang w:eastAsia="pt-BR"/>
        </w:rPr>
        <w:t xml:space="preserve">ntado/a pelo </w:t>
      </w:r>
      <w:proofErr w:type="gramStart"/>
      <w:r w:rsidR="003B752E" w:rsidRPr="00636313">
        <w:rPr>
          <w:rFonts w:ascii="Arial" w:eastAsia="Times New Roman" w:hAnsi="Arial" w:cs="Arial"/>
          <w:sz w:val="20"/>
          <w:szCs w:val="48"/>
          <w:lang w:eastAsia="pt-BR"/>
        </w:rPr>
        <w:t>Sr</w:t>
      </w:r>
      <w:r w:rsidRPr="00636313">
        <w:rPr>
          <w:rFonts w:ascii="Arial" w:eastAsia="Times New Roman" w:hAnsi="Arial" w:cs="Arial"/>
          <w:sz w:val="20"/>
          <w:szCs w:val="48"/>
          <w:lang w:eastAsia="pt-BR"/>
        </w:rPr>
        <w:t>(</w:t>
      </w:r>
      <w:proofErr w:type="gramEnd"/>
      <w:r w:rsidRPr="00636313">
        <w:rPr>
          <w:rFonts w:ascii="Arial" w:eastAsia="Times New Roman" w:hAnsi="Arial" w:cs="Arial"/>
          <w:sz w:val="20"/>
          <w:szCs w:val="48"/>
          <w:lang w:eastAsia="pt-BR"/>
        </w:rPr>
        <w:t>a)</w:t>
      </w:r>
      <w:r w:rsidR="003463FB" w:rsidRPr="00636313">
        <w:rPr>
          <w:rFonts w:ascii="Arial" w:eastAsia="Times New Roman" w:hAnsi="Arial" w:cs="Arial"/>
          <w:sz w:val="20"/>
          <w:szCs w:val="48"/>
          <w:lang w:eastAsia="pt-BR"/>
        </w:rPr>
        <w:t>_</w:t>
      </w:r>
      <w:r w:rsidR="00636313">
        <w:rPr>
          <w:rFonts w:ascii="Arial" w:eastAsia="Times New Roman" w:hAnsi="Arial" w:cs="Arial"/>
          <w:sz w:val="20"/>
          <w:szCs w:val="48"/>
          <w:lang w:eastAsia="pt-BR"/>
        </w:rPr>
        <w:t>_______</w:t>
      </w:r>
      <w:r w:rsidR="003463FB" w:rsidRPr="00636313">
        <w:rPr>
          <w:rFonts w:ascii="Arial" w:eastAsia="Times New Roman" w:hAnsi="Arial" w:cs="Arial"/>
          <w:sz w:val="20"/>
          <w:szCs w:val="48"/>
          <w:lang w:eastAsia="pt-BR"/>
        </w:rPr>
        <w:t>____</w:t>
      </w:r>
      <w:r w:rsidRPr="00636313">
        <w:rPr>
          <w:rFonts w:ascii="Arial" w:eastAsia="Times New Roman" w:hAnsi="Arial" w:cs="Arial"/>
          <w:sz w:val="20"/>
          <w:szCs w:val="48"/>
          <w:lang w:eastAsia="pt-BR"/>
        </w:rPr>
        <w:t>_________________</w:t>
      </w:r>
      <w:r w:rsidR="003463FB" w:rsidRPr="00636313">
        <w:rPr>
          <w:rFonts w:ascii="Arial" w:eastAsia="Times New Roman" w:hAnsi="Arial" w:cs="Arial"/>
          <w:sz w:val="20"/>
          <w:szCs w:val="48"/>
          <w:lang w:eastAsia="pt-BR"/>
        </w:rPr>
        <w:t>___________________________________</w:t>
      </w:r>
    </w:p>
    <w:p w:rsidR="00A920F9" w:rsidRPr="00636313" w:rsidRDefault="00A920F9" w:rsidP="00636313">
      <w:pPr>
        <w:spacing w:after="0" w:line="240" w:lineRule="auto"/>
        <w:rPr>
          <w:rFonts w:ascii="Arial" w:eastAsia="Times New Roman" w:hAnsi="Arial" w:cs="Arial"/>
          <w:sz w:val="20"/>
          <w:szCs w:val="48"/>
          <w:lang w:eastAsia="pt-BR"/>
        </w:rPr>
      </w:pPr>
    </w:p>
    <w:p w:rsidR="009424A4" w:rsidRDefault="009424A4" w:rsidP="00636313">
      <w:pPr>
        <w:spacing w:after="0" w:line="240" w:lineRule="auto"/>
        <w:rPr>
          <w:rFonts w:ascii="Arial" w:eastAsia="Times New Roman" w:hAnsi="Arial" w:cs="Arial"/>
          <w:sz w:val="20"/>
          <w:szCs w:val="48"/>
          <w:lang w:eastAsia="pt-BR"/>
        </w:rPr>
      </w:pPr>
      <w:r w:rsidRPr="00636313">
        <w:rPr>
          <w:rFonts w:ascii="Arial" w:eastAsia="Times New Roman" w:hAnsi="Arial" w:cs="Arial"/>
          <w:sz w:val="20"/>
          <w:szCs w:val="48"/>
          <w:lang w:eastAsia="pt-BR"/>
        </w:rPr>
        <w:t>CPF</w:t>
      </w:r>
      <w:r w:rsidR="00A920F9" w:rsidRPr="00636313">
        <w:rPr>
          <w:rFonts w:ascii="Arial" w:eastAsia="Times New Roman" w:hAnsi="Arial" w:cs="Arial"/>
          <w:sz w:val="20"/>
          <w:szCs w:val="48"/>
          <w:lang w:eastAsia="pt-BR"/>
        </w:rPr>
        <w:t xml:space="preserve"> _____________________</w:t>
      </w:r>
      <w:r w:rsidR="00636313">
        <w:rPr>
          <w:rFonts w:ascii="Arial" w:eastAsia="Times New Roman" w:hAnsi="Arial" w:cs="Arial"/>
          <w:sz w:val="20"/>
          <w:szCs w:val="48"/>
          <w:lang w:eastAsia="pt-BR"/>
        </w:rPr>
        <w:t>_</w:t>
      </w:r>
      <w:r w:rsidR="00A920F9" w:rsidRPr="00636313">
        <w:rPr>
          <w:rFonts w:ascii="Arial" w:eastAsia="Times New Roman" w:hAnsi="Arial" w:cs="Arial"/>
          <w:sz w:val="20"/>
          <w:szCs w:val="48"/>
          <w:lang w:eastAsia="pt-BR"/>
        </w:rPr>
        <w:t>__</w:t>
      </w:r>
      <w:r w:rsidRPr="00636313">
        <w:rPr>
          <w:rFonts w:ascii="Arial" w:eastAsia="Times New Roman" w:hAnsi="Arial" w:cs="Arial"/>
          <w:sz w:val="20"/>
          <w:szCs w:val="48"/>
          <w:lang w:eastAsia="pt-BR"/>
        </w:rPr>
        <w:t xml:space="preserve"> representante legal</w:t>
      </w:r>
      <w:r w:rsidR="003463FB" w:rsidRPr="00636313">
        <w:rPr>
          <w:rFonts w:ascii="Arial" w:eastAsia="Times New Roman" w:hAnsi="Arial" w:cs="Arial"/>
          <w:sz w:val="20"/>
          <w:szCs w:val="48"/>
          <w:lang w:eastAsia="pt-BR"/>
        </w:rPr>
        <w:t xml:space="preserve"> da Empresa.</w:t>
      </w:r>
    </w:p>
    <w:p w:rsidR="00636313" w:rsidRPr="00636313" w:rsidRDefault="00636313" w:rsidP="00636313">
      <w:pPr>
        <w:spacing w:after="0" w:line="240" w:lineRule="auto"/>
        <w:rPr>
          <w:rFonts w:ascii="Arial" w:eastAsia="Times New Roman" w:hAnsi="Arial" w:cs="Arial"/>
          <w:sz w:val="20"/>
          <w:szCs w:val="48"/>
          <w:lang w:eastAsia="pt-BR"/>
        </w:rPr>
      </w:pPr>
    </w:p>
    <w:p w:rsidR="006C3257" w:rsidRPr="00080622" w:rsidRDefault="009424A4" w:rsidP="002C2040">
      <w:pPr>
        <w:jc w:val="both"/>
        <w:rPr>
          <w:rFonts w:ascii="Arial" w:eastAsia="Times New Roman" w:hAnsi="Arial" w:cs="Arial"/>
          <w:sz w:val="32"/>
          <w:szCs w:val="48"/>
          <w:lang w:eastAsia="pt-BR"/>
        </w:rPr>
      </w:pPr>
      <w:r w:rsidRPr="00080622">
        <w:rPr>
          <w:rFonts w:ascii="Arial" w:eastAsia="Times New Roman" w:hAnsi="Arial" w:cs="Arial"/>
          <w:sz w:val="20"/>
          <w:szCs w:val="48"/>
          <w:lang w:eastAsia="pt-BR"/>
        </w:rPr>
        <w:t>Celebram o presente Acordo Coletivo de Trabalho, cuja</w:t>
      </w:r>
      <w:r w:rsidR="0082163E" w:rsidRPr="00080622">
        <w:rPr>
          <w:rFonts w:ascii="Arial" w:eastAsia="Times New Roman" w:hAnsi="Arial" w:cs="Arial"/>
          <w:sz w:val="20"/>
          <w:szCs w:val="48"/>
          <w:lang w:eastAsia="pt-BR"/>
        </w:rPr>
        <w:t xml:space="preserve">s condições estabelecidas neste </w:t>
      </w:r>
      <w:r w:rsidRPr="00080622">
        <w:rPr>
          <w:rFonts w:ascii="Arial" w:eastAsia="Times New Roman" w:hAnsi="Arial" w:cs="Arial"/>
          <w:sz w:val="20"/>
          <w:szCs w:val="48"/>
          <w:lang w:eastAsia="pt-BR"/>
        </w:rPr>
        <w:t>Acordo</w:t>
      </w:r>
      <w:r w:rsidR="006C3257" w:rsidRPr="00080622">
        <w:rPr>
          <w:rFonts w:ascii="Arial" w:eastAsia="Times New Roman" w:hAnsi="Arial" w:cs="Arial"/>
          <w:sz w:val="20"/>
          <w:szCs w:val="48"/>
          <w:lang w:eastAsia="pt-BR"/>
        </w:rPr>
        <w:t>,</w:t>
      </w:r>
      <w:r w:rsidRPr="00080622">
        <w:rPr>
          <w:rFonts w:ascii="Arial" w:eastAsia="Times New Roman" w:hAnsi="Arial" w:cs="Arial"/>
          <w:sz w:val="20"/>
          <w:szCs w:val="48"/>
          <w:lang w:eastAsia="pt-BR"/>
        </w:rPr>
        <w:t xml:space="preserve"> firmado neste ato, com </w:t>
      </w:r>
      <w:r w:rsidR="00BD597C" w:rsidRPr="00080622">
        <w:rPr>
          <w:rFonts w:ascii="Arial" w:eastAsia="Times New Roman" w:hAnsi="Arial" w:cs="Arial"/>
          <w:sz w:val="20"/>
          <w:szCs w:val="48"/>
          <w:lang w:eastAsia="pt-BR"/>
        </w:rPr>
        <w:t xml:space="preserve">a </w:t>
      </w:r>
      <w:r w:rsidR="0082163E" w:rsidRPr="00080622">
        <w:rPr>
          <w:rFonts w:ascii="Arial" w:eastAsia="Times New Roman" w:hAnsi="Arial" w:cs="Arial"/>
          <w:sz w:val="20"/>
          <w:szCs w:val="48"/>
          <w:lang w:eastAsia="pt-BR"/>
        </w:rPr>
        <w:t>Empresa acima mencionada, com a</w:t>
      </w:r>
      <w:r w:rsidRPr="00080622">
        <w:rPr>
          <w:rFonts w:ascii="Arial" w:eastAsia="Times New Roman" w:hAnsi="Arial" w:cs="Arial"/>
          <w:sz w:val="20"/>
          <w:szCs w:val="48"/>
          <w:lang w:eastAsia="pt-BR"/>
        </w:rPr>
        <w:t xml:space="preserve"> abrangência territorial da categoria representada por este Sindicato, c</w:t>
      </w:r>
      <w:r w:rsidR="004730C0" w:rsidRPr="00080622">
        <w:rPr>
          <w:rFonts w:ascii="Arial" w:eastAsia="Times New Roman" w:hAnsi="Arial" w:cs="Arial"/>
          <w:sz w:val="20"/>
          <w:szCs w:val="48"/>
          <w:lang w:eastAsia="pt-BR"/>
        </w:rPr>
        <w:t>onforme a Lei 12.</w:t>
      </w:r>
      <w:r w:rsidR="00CF2129" w:rsidRPr="00080622">
        <w:rPr>
          <w:rFonts w:ascii="Arial" w:eastAsia="Times New Roman" w:hAnsi="Arial" w:cs="Arial"/>
          <w:sz w:val="20"/>
          <w:szCs w:val="48"/>
          <w:lang w:eastAsia="pt-BR"/>
        </w:rPr>
        <w:t>790 de 14 de M</w:t>
      </w:r>
      <w:r w:rsidRPr="00080622">
        <w:rPr>
          <w:rFonts w:ascii="Arial" w:eastAsia="Times New Roman" w:hAnsi="Arial" w:cs="Arial"/>
          <w:sz w:val="20"/>
          <w:szCs w:val="48"/>
          <w:lang w:eastAsia="pt-BR"/>
        </w:rPr>
        <w:t>arço de 2013</w:t>
      </w:r>
      <w:r w:rsidR="004730C0" w:rsidRPr="00080622">
        <w:rPr>
          <w:rFonts w:ascii="Arial" w:eastAsia="Times New Roman" w:hAnsi="Arial" w:cs="Arial"/>
          <w:sz w:val="20"/>
          <w:szCs w:val="48"/>
          <w:lang w:eastAsia="pt-BR"/>
        </w:rPr>
        <w:t>.</w:t>
      </w:r>
      <w:r w:rsidR="006C3257" w:rsidRPr="00080622">
        <w:rPr>
          <w:rFonts w:ascii="Arial" w:eastAsia="Times New Roman" w:hAnsi="Arial" w:cs="Arial"/>
          <w:sz w:val="20"/>
          <w:szCs w:val="48"/>
          <w:lang w:eastAsia="pt-BR"/>
        </w:rPr>
        <w:t xml:space="preserve"> Com </w:t>
      </w:r>
      <w:r w:rsidR="006C3257" w:rsidRPr="00080622">
        <w:rPr>
          <w:rFonts w:ascii="Arial" w:eastAsia="Calibri" w:hAnsi="Arial" w:cs="Arial"/>
          <w:b/>
          <w:sz w:val="20"/>
        </w:rPr>
        <w:t>os trabalhadores comerciários, nos estabelecimentos comerciais varejista, atacadista e de serviços</w:t>
      </w:r>
      <w:r w:rsidR="0082163E" w:rsidRPr="00080622">
        <w:rPr>
          <w:rFonts w:ascii="Arial" w:eastAsia="Calibri" w:hAnsi="Arial" w:cs="Arial"/>
          <w:b/>
          <w:sz w:val="20"/>
        </w:rPr>
        <w:t>,</w:t>
      </w:r>
      <w:r w:rsidR="006C3257" w:rsidRPr="00080622">
        <w:rPr>
          <w:rFonts w:ascii="Arial" w:eastAsia="Calibri" w:hAnsi="Arial" w:cs="Arial"/>
          <w:b/>
          <w:sz w:val="20"/>
        </w:rPr>
        <w:t xml:space="preserve"> nos seguintes setores: Comércio varejista de</w:t>
      </w:r>
      <w:r w:rsidR="006C3257" w:rsidRPr="00080622">
        <w:rPr>
          <w:rFonts w:ascii="Arial" w:eastAsia="Calibri" w:hAnsi="Arial" w:cs="Arial"/>
          <w:sz w:val="20"/>
        </w:rPr>
        <w:t xml:space="preserve"> calçados, Comércio varejista de tecidos, Comércio varejista de mercadorias, com predominância de produtos alimentícios – hipermercados; Comércio varejista de mercadorias, com predominância de produtos alimentícios – supermercados; Comércio varejista de mercadorias, com predominância de produtos alimentícios – minimercados, mercearias e armazéns; Comércio varejista de carnes – Açougues; Peixaria; Comércio varejista especializado de eletrodomésticos e equipamentos de áudio e vídeo; Comércio varejista especializado de peças e acessórios para aparelhos eletro eletrônicos para uso doméstico; Comércio varejista especializado de equipamentos e suprimentos de informática; Comércio varejista especializado de equipamentos de telefonia e comunicação; Comércio varejista de móveis; Comércio varejista de discos, CDs, DVDs e fitas; Comércio varejista de artigos de armarinho; Comércio a varejo de peças e acessórios novos para veículos automotores; Comércio a varejo de peças e acessórios usados para veículos automotores; Comércio a varejo de peças e acessórios para motocicletas e motonetas; Comércio Varejista de artigos religiosos, Comércio varejista de plantas e flores naturais; Comércio varejista de produtos farmacêuticos homeopáticos; Atividades imobiliárias, Agência de viagens; Operadores turísticos; Comércio varejista de materiais de construção; Comércio varejista de vidros; Comércio varejista de artigos de papelaria; Comércio varejista de produtos farmacêuticos, perfumaria e cosméticos, ópticos e ortopédicos; Comércio varejista de artigos de óptica; Comércio varejista de artigos fotográficos e para filmagem; Comércio varejista de joias e relógios; Comércio varejista de ferragens e ferramentas, Comércio varejista de artigos médicos e ortopédicos; Manutenção e reparação de </w:t>
      </w:r>
      <w:proofErr w:type="gramStart"/>
      <w:r w:rsidR="006C3257" w:rsidRPr="00080622">
        <w:rPr>
          <w:rFonts w:ascii="Arial" w:eastAsia="Calibri" w:hAnsi="Arial" w:cs="Arial"/>
          <w:sz w:val="20"/>
        </w:rPr>
        <w:t>veículos</w:t>
      </w:r>
      <w:proofErr w:type="gramEnd"/>
      <w:r w:rsidR="006C3257" w:rsidRPr="00080622">
        <w:rPr>
          <w:rFonts w:ascii="Arial" w:eastAsia="Calibri" w:hAnsi="Arial" w:cs="Arial"/>
          <w:sz w:val="20"/>
        </w:rPr>
        <w:t xml:space="preserve"> </w:t>
      </w:r>
      <w:proofErr w:type="gramStart"/>
      <w:r w:rsidR="006C3257" w:rsidRPr="00080622">
        <w:rPr>
          <w:rFonts w:ascii="Arial" w:eastAsia="Calibri" w:hAnsi="Arial" w:cs="Arial"/>
          <w:sz w:val="20"/>
        </w:rPr>
        <w:t>automotores</w:t>
      </w:r>
      <w:proofErr w:type="gramEnd"/>
      <w:r w:rsidR="006C3257" w:rsidRPr="00080622">
        <w:rPr>
          <w:rFonts w:ascii="Arial" w:eastAsia="Calibri" w:hAnsi="Arial" w:cs="Arial"/>
          <w:sz w:val="20"/>
        </w:rPr>
        <w:t xml:space="preserve">, Serviços de manutenção e reparação mecânica de veículos automotores; e a categoria que pretende representar que são: os comerciários e comerciárias trabalhadores dos estabelecimentos nos ramos do: Comércio a varejo de automóveis, camionetas e utilitários usados; </w:t>
      </w:r>
      <w:r w:rsidR="006C3257" w:rsidRPr="00080622">
        <w:rPr>
          <w:rFonts w:ascii="Arial" w:eastAsia="Calibri" w:hAnsi="Arial" w:cs="Arial"/>
          <w:b/>
          <w:sz w:val="20"/>
        </w:rPr>
        <w:t>Comércio por atacado de automóveis, camionetas</w:t>
      </w:r>
      <w:r w:rsidR="006C3257" w:rsidRPr="00080622">
        <w:rPr>
          <w:rFonts w:ascii="Arial" w:eastAsia="Calibri" w:hAnsi="Arial" w:cs="Arial"/>
          <w:sz w:val="20"/>
        </w:rPr>
        <w:t xml:space="preserve"> e utilitários novos e usados; Comércio por atacado de caminhões novos e usados; Comércio por atacado de reboques e </w:t>
      </w:r>
      <w:r w:rsidR="00FD4417" w:rsidRPr="00080622">
        <w:rPr>
          <w:rFonts w:ascii="Arial" w:eastAsia="Calibri" w:hAnsi="Arial" w:cs="Arial"/>
          <w:sz w:val="20"/>
        </w:rPr>
        <w:t>semirreboques</w:t>
      </w:r>
      <w:r w:rsidR="006C3257" w:rsidRPr="00080622">
        <w:rPr>
          <w:rFonts w:ascii="Arial" w:eastAsia="Calibri" w:hAnsi="Arial" w:cs="Arial"/>
          <w:sz w:val="20"/>
        </w:rPr>
        <w:t xml:space="preserve"> novos e usados; Comércio por atacado de ônibus e </w:t>
      </w:r>
      <w:r w:rsidR="00FD4417" w:rsidRPr="00080622">
        <w:rPr>
          <w:rFonts w:ascii="Arial" w:eastAsia="Calibri" w:hAnsi="Arial" w:cs="Arial"/>
          <w:sz w:val="20"/>
        </w:rPr>
        <w:t>micro-ônibus</w:t>
      </w:r>
      <w:r w:rsidR="006C3257" w:rsidRPr="00080622">
        <w:rPr>
          <w:rFonts w:ascii="Arial" w:eastAsia="Calibri" w:hAnsi="Arial" w:cs="Arial"/>
          <w:sz w:val="20"/>
        </w:rPr>
        <w:t xml:space="preserve"> novos e usados; Comércio sob consignação de veículos automotores; Comércio por atacado de peças e acessórios novos para veículos automotores; Comércio por atacado de pneumáticos e câmaras-de-ar; Comércio a varejo de pneumáticos e câmaras-de-ar; Comércio por atacado de motocicletas e motonetas; Comércio por atacado de peças e acessórios para motocicletas e motonetas; Comércio a varejo de motocicletas e motonetas novas; Comércio a varejo de motocicletas e motonetas usadas: Comércio sob consignação de motocicletas e motonetas; Comércio atacadista de café em grão; Comércio atacadista de soja; Comércio atacadista de animais vivos; Comércio atacadista de couros, lãs, peles e subprodutos não-comestíveis de origem animal; Comércio atacadista de Algodão; Comércio atacadista de fumo em folha não beneficiado; Comércio atacadista de cacau; Comércio atacadista de sementes, flores, plantas e gramas; Comércio atacadista de sisal; Comércio atacadista de matérias primas agrícolas com atividade de fracionamento e acondicionamento associada; Comércio atacadista de alimentos para animais; Comércio atacadista de matérias primas agrícolas; Comércio atacadista de leite e laticínios; Comércio atacadista de cereais e leguminosas beneficiados; Comércio atacadista de farinhas, amidos e féculas; Comércio atacadista de cereais e leguminosas beneficiados, farinha, amido e féculas, com atividade de fracionamento e acondicionamento associada; Comércio atacadista de frutas, verduras, raízes, </w:t>
      </w:r>
      <w:proofErr w:type="gramStart"/>
      <w:r w:rsidR="006C3257" w:rsidRPr="00080622">
        <w:rPr>
          <w:rFonts w:ascii="Arial" w:eastAsia="Calibri" w:hAnsi="Arial" w:cs="Arial"/>
          <w:sz w:val="20"/>
        </w:rPr>
        <w:t>tubérculos</w:t>
      </w:r>
      <w:proofErr w:type="gramEnd"/>
      <w:r w:rsidR="006C3257" w:rsidRPr="00080622">
        <w:rPr>
          <w:rFonts w:ascii="Arial" w:eastAsia="Calibri" w:hAnsi="Arial" w:cs="Arial"/>
          <w:sz w:val="20"/>
        </w:rPr>
        <w:t xml:space="preserve">, hortaliças e legumes frescos; Comércio atacadista de aves vivas e ovos; Comércio atacadista de coelhos e pequenos animais vivos para alimentação; Comércio atacadista de carnes bovinas e suínas e derivados; Comércio atacadista de aves abatidas e derivados da carne; Comércio atacadista de pescados e frutos do mar; Comércio atacadista de carnes e derivados de animais; Comércio atacadista de água mineral; Comércio atacadista de cerveja, chope e refrigerante; Comércio atacadista de bebidas com atividade de fracionamento e acondicionamento associada; Comércio atacadista de bebidas; Comércio atacadista de fumo </w:t>
      </w:r>
      <w:r w:rsidR="006C3257" w:rsidRPr="00080622">
        <w:rPr>
          <w:rFonts w:ascii="Arial" w:eastAsia="Calibri" w:hAnsi="Arial" w:cs="Arial"/>
          <w:sz w:val="20"/>
        </w:rPr>
        <w:lastRenderedPageBreak/>
        <w:t>beneficiado; Comércio atacadista de cigarro, cigarrilhas e charutos; Comércio atacado de café torrado, moído e solúvel; Comércio atacadista de açúcar; Comércio atacadista de óleos e gorduras; Comércio atacadista de pães, bolos, biscoitos; Comércio atacadista de massas alimentícias; Comércio atacadista de sorvetes; Comércio atacadista de chocolates, confeitos, balas e bombons; Comércio atacadista especializado em produtos alimentícios;</w:t>
      </w:r>
      <w:r w:rsidR="00FD4417" w:rsidRPr="00080622">
        <w:rPr>
          <w:rFonts w:ascii="Arial" w:eastAsia="Times New Roman" w:hAnsi="Arial" w:cs="Arial"/>
          <w:sz w:val="24"/>
          <w:szCs w:val="48"/>
          <w:lang w:eastAsia="pt-BR"/>
        </w:rPr>
        <w:t xml:space="preserve"> </w:t>
      </w:r>
      <w:r w:rsidR="006C3257" w:rsidRPr="00080622">
        <w:rPr>
          <w:rFonts w:ascii="Arial" w:eastAsia="Calibri" w:hAnsi="Arial" w:cs="Arial"/>
          <w:sz w:val="20"/>
        </w:rPr>
        <w:t xml:space="preserve">Comércio atacadista de produtos alimentícios; Comércio atacadista de produtos alimentícios, com atividade de fracionamento e acondicionamento associada; Comércio atacadista de tecidos; Comércio atacadista de artigos de cama, mesa e banho; Comércio atacadista de artigos de armarinho; Comércio atacadista de artigos do vestuário e acessórios, exceto profissionais e de segurança; Comércio atacadista de roupas e acessórios para uso profissional e de segurança do trabalho; Comércio atacadista de calçados; Comércio atacadista de bolsas, malas e artigos de viagem; Comércio atacadista de medicamentos e drogas de uso humano; Comércio atacadista de medicamentos e drogas de uso veterinário; Comércio atacadista de instrumentos e materiais para uso médico, cirúrgico, hospitalar e de laboratórios; Comércio atacadista de próteses e artigos de ortopedia; Comércio atacadista de produtos odontológicos; Comércio atacadista de cosméticos e </w:t>
      </w:r>
      <w:proofErr w:type="gramStart"/>
      <w:r w:rsidR="006C3257" w:rsidRPr="00080622">
        <w:rPr>
          <w:rFonts w:ascii="Arial" w:eastAsia="Calibri" w:hAnsi="Arial" w:cs="Arial"/>
          <w:sz w:val="20"/>
        </w:rPr>
        <w:t>produtos</w:t>
      </w:r>
      <w:proofErr w:type="gramEnd"/>
      <w:r w:rsidR="006C3257" w:rsidRPr="00080622">
        <w:rPr>
          <w:rFonts w:ascii="Arial" w:eastAsia="Calibri" w:hAnsi="Arial" w:cs="Arial"/>
          <w:sz w:val="20"/>
        </w:rPr>
        <w:t xml:space="preserve"> de perfumaria; Comércio atacadista de produtos de higiene pessoal; Comércio atacadista de livros, jornais e publicações; Comércio atacadista de equipamentos elétricos de uso pessoal e domésticos; Comércio atacadista de bicicletas, triciclos e veículos recreativos; Comércio atacadista de lustres, luminárias e abajures; Comércio atacadista de filmes, CDs, DVDs, fitas e discos; Comércio atacadista de produtos de higiene, limpeza e conservação domiciliar; Comércio atacadista de produtos de higiene, limpeza e conservação domiciliar, com atividade de fracionamento e acondicionamento associada; Comércio atacadista de </w:t>
      </w:r>
      <w:r w:rsidR="00FD4417" w:rsidRPr="00080622">
        <w:rPr>
          <w:rFonts w:ascii="Arial" w:eastAsia="Calibri" w:hAnsi="Arial" w:cs="Arial"/>
          <w:sz w:val="20"/>
        </w:rPr>
        <w:t>joias</w:t>
      </w:r>
      <w:r w:rsidR="006C3257" w:rsidRPr="00080622">
        <w:rPr>
          <w:rFonts w:ascii="Arial" w:eastAsia="Calibri" w:hAnsi="Arial" w:cs="Arial"/>
          <w:sz w:val="20"/>
        </w:rPr>
        <w:t xml:space="preserve">, relógios e bijuterias, inclusive pedras preciosas e semipreciosas lapidadas; Comércio atacadista de equipamentos e artigos de uso pessoal e doméstico; Comércio atacadista de equipamentos de informática; Comércio atacadista de suprimentos para informática; Comércio atacadista de componentes eletrônicos e equipamentos de telefonia e comunicação; Comércio atacadista de máquinas, aparelhos e equipamentos para uso agropecuário; partes e peças; Comércio atacadista de máquinas, equipamentos para terraplenagem, mineração e construção; partes e peças; Comércio atacadista de máquinas e equipamentos para uso industrial; partes e peças; Comércio atacadista de máquinas, aparelhos e equipamentos para uso </w:t>
      </w:r>
      <w:proofErr w:type="spellStart"/>
      <w:r w:rsidR="006C3257" w:rsidRPr="00080622">
        <w:rPr>
          <w:rFonts w:ascii="Arial" w:eastAsia="Calibri" w:hAnsi="Arial" w:cs="Arial"/>
          <w:sz w:val="20"/>
        </w:rPr>
        <w:t>odonto</w:t>
      </w:r>
      <w:proofErr w:type="spellEnd"/>
      <w:r w:rsidR="006C3257" w:rsidRPr="00080622">
        <w:rPr>
          <w:rFonts w:ascii="Arial" w:eastAsia="Calibri" w:hAnsi="Arial" w:cs="Arial"/>
          <w:sz w:val="20"/>
        </w:rPr>
        <w:t xml:space="preserve">-médico-hospitalar; partes e peças; Comércio atacadista de máquinas e equipamentos para uso comercial; partes e peças; Comércio atacadista de bombas e compressores; partes e peças; Comércio atacadista de máquinas e equipamentos; partes e peças; Comércio atacadista de madeiras e produtos derivados; Comércio atacadista de ferragens e ferramentas; Comércio atacadista de material elétrico; Comércio atacadista de cimento; Comércio atacadista de tintas, vernizes; Comércio atacadista de mármores e granitos; Comércio atacadista de vidros, espelhos e vitrais; Comércio atacadista especializado de materiais de construção; Comércio atacadista de materiais de </w:t>
      </w:r>
      <w:proofErr w:type="gramStart"/>
      <w:r w:rsidR="006C3257" w:rsidRPr="00080622">
        <w:rPr>
          <w:rFonts w:ascii="Arial" w:eastAsia="Calibri" w:hAnsi="Arial" w:cs="Arial"/>
          <w:sz w:val="20"/>
        </w:rPr>
        <w:t>construção</w:t>
      </w:r>
      <w:proofErr w:type="gramEnd"/>
      <w:r w:rsidR="006C3257" w:rsidRPr="00080622">
        <w:rPr>
          <w:rFonts w:ascii="Arial" w:eastAsia="Calibri" w:hAnsi="Arial" w:cs="Arial"/>
          <w:sz w:val="20"/>
        </w:rPr>
        <w:t xml:space="preserve">; Comércio atacadista de álcool carburante, </w:t>
      </w:r>
      <w:proofErr w:type="gramStart"/>
      <w:r w:rsidR="006C3257" w:rsidRPr="00080622">
        <w:rPr>
          <w:rFonts w:ascii="Arial" w:eastAsia="Calibri" w:hAnsi="Arial" w:cs="Arial"/>
          <w:sz w:val="20"/>
        </w:rPr>
        <w:t>biodiesel</w:t>
      </w:r>
      <w:proofErr w:type="gramEnd"/>
      <w:r w:rsidR="006C3257" w:rsidRPr="00080622">
        <w:rPr>
          <w:rFonts w:ascii="Arial" w:eastAsia="Calibri" w:hAnsi="Arial" w:cs="Arial"/>
          <w:sz w:val="20"/>
        </w:rPr>
        <w:t xml:space="preserve">, gasolina e demais derivados de petróleo, exceto lubrificantes, não realizado por transportador retalhista (TRR); Comércio atacadista de combustíveis realizado por transportador retalhista (TRR); Comércio atacadista de combustíveis de origem vegetal, exceto álcool carburante; Comércio atacadista de combustíveis de origem mineral em bruto; Comércio atacadista de lubrificantes; Comércio atacadista de gás liquefeito de petróleo (GLP); Comércio atacadista de defensivos agrícolas, adubos, fertilizantes e corretivos do solo; Comércio atacadista de resinas e elastômeros; Comércio atacadista de solventes; Comércio atacadista de produtos químicos e petroquímicos; Comércio atacadista de produtos siderúrgicos e metalúrgicos, exceto para construção; Comércio atacadista de papel e papelão em bruto; Comércio atacadista de embalagens; Comércio atacadista de resíduos de papel e papelão; Comércio atacadista de resíduos e sucatas não-metálicos, exceto de papel e papelão; Comércio atacadista de resíduos e sucatas metálicos; Comércio atacadista de produtos da extração mineral, exceto combustíveis; Comércio atacadista de fios e fibras têxteis beneficiados; Comércio atacadista especializado em produtos intermediários; Comércio atacadista de mercadorias, com predominância de produtos alimentícios; Comércio atacadista de mercadorias, com predominância de insumos agropecuários; Comércio atacadista de mercadorias, sem predominância de alimentos ou de insumos agropecuários; Lojas de departamentos ou magazines; Lojas de variedades, exceto lojas de departamentos ou magazines; Lojas </w:t>
      </w:r>
      <w:proofErr w:type="spellStart"/>
      <w:r w:rsidR="006C3257" w:rsidRPr="00080622">
        <w:rPr>
          <w:rFonts w:ascii="Arial" w:eastAsia="Calibri" w:hAnsi="Arial" w:cs="Arial"/>
          <w:sz w:val="20"/>
        </w:rPr>
        <w:t>duty-free</w:t>
      </w:r>
      <w:proofErr w:type="spellEnd"/>
      <w:r w:rsidR="006C3257" w:rsidRPr="00080622">
        <w:rPr>
          <w:rFonts w:ascii="Arial" w:eastAsia="Calibri" w:hAnsi="Arial" w:cs="Arial"/>
          <w:sz w:val="20"/>
        </w:rPr>
        <w:t xml:space="preserve"> de aeroportos internacionais; Padaria e confeitaria com predominância de revenda; </w:t>
      </w:r>
      <w:r w:rsidR="006C3257" w:rsidRPr="00080622">
        <w:rPr>
          <w:rFonts w:ascii="Arial" w:eastAsia="Calibri" w:hAnsi="Arial" w:cs="Arial"/>
          <w:b/>
          <w:sz w:val="20"/>
        </w:rPr>
        <w:t>Comércio varejista de laticínios e frios;</w:t>
      </w:r>
      <w:r w:rsidR="006C3257" w:rsidRPr="00080622">
        <w:rPr>
          <w:rFonts w:ascii="Arial" w:eastAsia="Calibri" w:hAnsi="Arial" w:cs="Arial"/>
          <w:sz w:val="20"/>
        </w:rPr>
        <w:t xml:space="preserve"> Comércio varejista de doces, balas e bombons; Comércio varejista de bebidas; Comércio varejista de hortifrutigranjeiros; Tabacaria; Comércio varejista de produtos alimentícios ou especializado em produtos alimentícios; Comércio varejista de lubrificantes; Comércio varejista </w:t>
      </w:r>
      <w:proofErr w:type="gramStart"/>
      <w:r w:rsidR="006C3257" w:rsidRPr="00080622">
        <w:rPr>
          <w:rFonts w:ascii="Arial" w:eastAsia="Calibri" w:hAnsi="Arial" w:cs="Arial"/>
          <w:sz w:val="20"/>
        </w:rPr>
        <w:t>de</w:t>
      </w:r>
      <w:proofErr w:type="gramEnd"/>
      <w:r w:rsidR="006C3257" w:rsidRPr="00080622">
        <w:rPr>
          <w:rFonts w:ascii="Arial" w:eastAsia="Calibri" w:hAnsi="Arial" w:cs="Arial"/>
          <w:sz w:val="20"/>
        </w:rPr>
        <w:t xml:space="preserve"> tintas e materiais para pintura; Comércio varejista de material elétrico; Comércio varejista de madeira e artefatos; Comércio varejista de materiais hidráulicos; Comércio varejista de cal, areia, pedra britada, tijolos e telhas; Comércio varejista de artigos de colchoaria; Comércio varejista de artigo de iluminação; Comércio varejista de artigos de cama, mesa e banho; Comércio varejista especializado de instrumentos musicais e acessórios; Comércio varejista de artigos de tapeçaria, cortinas e persianas; Comércio varejista de artigos de uso domésticos; Comércio varejista de livros; Comércio varejista de jornais e revistas; Comércio varejista de brinquedos e artigos recreativos; Comércio varejista de artigos esportivos; Comércio varejista de bicicleta e triciclos; peças e acessórios; Comércio varejista de artigos de caça, pesca e camping; Comércio varejista de embarcações e veículos recreativos; peças e acessórios; Comércio varejista de produtos farmacêuticos, sem manipulação de formulas; Comércio varejista de produtos farmacêuticos, com manipulação de fórmulas; Comércio varejista de medicamentos veterinários; Comércio varejista de cosméticos, </w:t>
      </w:r>
      <w:r w:rsidR="006C3257" w:rsidRPr="00080622">
        <w:rPr>
          <w:rFonts w:ascii="Arial" w:eastAsia="Calibri" w:hAnsi="Arial" w:cs="Arial"/>
          <w:sz w:val="20"/>
        </w:rPr>
        <w:lastRenderedPageBreak/>
        <w:t xml:space="preserve">produtos de perfumaria e de higiene pessoal; Comércio varejista de artigos do vestuário e acessórios; Comércio varejista de artigo de viagem; Comércio varejista de artigos de joalheria; Comércio varejista de artigos de relojoaria; Comércio varejista de gás liquefeito de petróleo (GLP); Comércio varejista de antiguidades; Comércio varejista de artigos usados; Comércio varejista de suvenires, bijuterias e artesanatos, comércio varejista de objetos de arte; Comércio varejista de animais vivos e de artigos e alimentos para animais de estimação; Comércio varejista de produtos saneantes </w:t>
      </w:r>
      <w:proofErr w:type="spellStart"/>
      <w:r w:rsidR="006C3257" w:rsidRPr="00080622">
        <w:rPr>
          <w:rFonts w:ascii="Arial" w:eastAsia="Calibri" w:hAnsi="Arial" w:cs="Arial"/>
          <w:sz w:val="20"/>
        </w:rPr>
        <w:t>domissanitários</w:t>
      </w:r>
      <w:proofErr w:type="spellEnd"/>
      <w:r w:rsidR="006C3257" w:rsidRPr="00080622">
        <w:rPr>
          <w:rFonts w:ascii="Arial" w:eastAsia="Calibri" w:hAnsi="Arial" w:cs="Arial"/>
          <w:sz w:val="20"/>
        </w:rPr>
        <w:t xml:space="preserve">; Comércio varejista de fogos de artifício e artigos pirotécnicos; Comércio varejista de equipamentos para escritório; Comércio varejista de armas e munições; Comércio ambulante, exceto comércio ambulante de refeições e do ramo de </w:t>
      </w:r>
      <w:proofErr w:type="gramStart"/>
      <w:r w:rsidR="006C3257" w:rsidRPr="00080622">
        <w:rPr>
          <w:rFonts w:ascii="Arial" w:eastAsia="Calibri" w:hAnsi="Arial" w:cs="Arial"/>
          <w:sz w:val="20"/>
        </w:rPr>
        <w:t>serviços</w:t>
      </w:r>
      <w:proofErr w:type="gramEnd"/>
      <w:r w:rsidR="006C3257" w:rsidRPr="00080622">
        <w:rPr>
          <w:rFonts w:ascii="Arial" w:eastAsia="Calibri" w:hAnsi="Arial" w:cs="Arial"/>
          <w:sz w:val="20"/>
        </w:rPr>
        <w:t>: Holdings de instituições não-financeiras; Planos de saúde; Compra e venda de imóveis próprios; Aluguel de imóveis próprios; Corretagem na compra e venda e avaliação de imóveis; Corretagem no aluguel de imóveis; Gestão e administração da propriedade imobiliária; Locação de automóveis sem condutor; Aluguel de equipamentos recreativos e esportivos; Aluguel de fitas de vídeo, DVDs; Aluguel de objetos do vestuários, joias e acessórios; Aluguel de aparelhos de jogos eletrônicos; Aluguel de móveis, utensílios e aparelhos de uso doméstico e pessoal; Instrumentos musicais; Aluguel de material médico; Aluguel de objetos pessoais e domésticos; Aluguel de máquinas e equipamentos agrícolas sem operador; Aluguel de máquinas e equipamentos para construção sem operador, exceto andaimes; Aluguel de andaimes; Aluguel de máquinas e equipamentos para escritórios; Aluguel de máquinas e equipamentos para extração de minérios e petróleo, sem operador; Aluguel de equipamentos científicos, médicos e hospitalares, sem operador; Aluguel de palcos, coberturas e estruturas de uso temporário, exceto andaimes;</w:t>
      </w:r>
      <w:r w:rsidR="00FD4417" w:rsidRPr="00080622">
        <w:rPr>
          <w:rFonts w:ascii="Arial" w:eastAsia="Times New Roman" w:hAnsi="Arial" w:cs="Arial"/>
          <w:sz w:val="24"/>
          <w:szCs w:val="48"/>
          <w:lang w:eastAsia="pt-BR"/>
        </w:rPr>
        <w:t xml:space="preserve"> </w:t>
      </w:r>
      <w:r w:rsidR="006C3257" w:rsidRPr="00080622">
        <w:rPr>
          <w:rFonts w:ascii="Arial" w:eastAsia="Calibri" w:hAnsi="Arial" w:cs="Arial"/>
          <w:sz w:val="20"/>
        </w:rPr>
        <w:t xml:space="preserve">Aluguel de máquinas e equipamentos comerciais e industriais, sem operador; Seleção e agenciamento de mão-de-obra; Locação de mão-de-obra temporária; Fornecimento e gestão de recursos humanos para terceiros; </w:t>
      </w:r>
      <w:r w:rsidR="006C3257" w:rsidRPr="00080622">
        <w:rPr>
          <w:rFonts w:ascii="Arial" w:eastAsia="Calibri" w:hAnsi="Arial" w:cs="Arial"/>
          <w:b/>
          <w:sz w:val="20"/>
        </w:rPr>
        <w:t xml:space="preserve">Serviços de reservas e serviços de turismo; </w:t>
      </w:r>
      <w:r w:rsidR="006C3257" w:rsidRPr="00080622">
        <w:rPr>
          <w:rFonts w:ascii="Arial" w:eastAsia="Calibri" w:hAnsi="Arial" w:cs="Arial"/>
          <w:sz w:val="20"/>
        </w:rPr>
        <w:t>Serviços</w:t>
      </w:r>
      <w:r w:rsidR="006C3257" w:rsidRPr="00080622">
        <w:rPr>
          <w:rFonts w:ascii="Arial" w:eastAsia="Calibri" w:hAnsi="Arial" w:cs="Arial"/>
          <w:b/>
          <w:sz w:val="20"/>
        </w:rPr>
        <w:t xml:space="preserve"> </w:t>
      </w:r>
      <w:r w:rsidR="006C3257" w:rsidRPr="00080622">
        <w:rPr>
          <w:rFonts w:ascii="Arial" w:eastAsia="Calibri" w:hAnsi="Arial" w:cs="Arial"/>
          <w:sz w:val="20"/>
        </w:rPr>
        <w:t xml:space="preserve">combinados de escritório e apoio administrativo; Fotocópias; Preparação de documentos e serviços especializados de apoio administrativo; Serviços de organização de eventos feiras, congressos, exposições e festas, exceto culturais e esportivos; Atividade de cobranças e informações cadastrais; Envasamento e empacotamento sob contrato; Reparação de calçados, de bolsas e artigos de viagem; Chaveiros; Reparação de relógios; Reparação de bicicletas, triciclos e veículos </w:t>
      </w:r>
      <w:r w:rsidR="002C2040" w:rsidRPr="00080622">
        <w:rPr>
          <w:rFonts w:ascii="Arial" w:eastAsia="Calibri" w:hAnsi="Arial" w:cs="Arial"/>
          <w:sz w:val="20"/>
        </w:rPr>
        <w:t>não motorizados</w:t>
      </w:r>
      <w:r w:rsidR="006C3257" w:rsidRPr="00080622">
        <w:rPr>
          <w:rFonts w:ascii="Arial" w:eastAsia="Calibri" w:hAnsi="Arial" w:cs="Arial"/>
          <w:sz w:val="20"/>
        </w:rPr>
        <w:t xml:space="preserve">; Reparação e manutenção de objetos e equipamentos pessoais e domésticos; Serviços de lanternagem ou funilaria e pintura de veículos automotores; Serviços de manutenção e reparação elétrica de veículos automotores; Serviços de alinhamento e balanceamento de veículos automotores; Serviços de lavagem, lubrificação e polimento de veículos automotores; Serviços de instalação, manutenção e reparação de acessórios para veículos automotores; Reparação de calçados, manutenção e reparação de motocicletas e motonetas; Gestão e manutenção de cemitérios; Serviços de cremação; Serviços de sepultamento; Serviços de funerárias; Serviços de </w:t>
      </w:r>
      <w:proofErr w:type="spellStart"/>
      <w:r w:rsidR="006C3257" w:rsidRPr="00080622">
        <w:rPr>
          <w:rFonts w:ascii="Arial" w:eastAsia="Calibri" w:hAnsi="Arial" w:cs="Arial"/>
          <w:sz w:val="20"/>
        </w:rPr>
        <w:t>somatoconservação</w:t>
      </w:r>
      <w:proofErr w:type="spellEnd"/>
      <w:r w:rsidR="006C3257" w:rsidRPr="00080622">
        <w:rPr>
          <w:rFonts w:ascii="Arial" w:eastAsia="Calibri" w:hAnsi="Arial" w:cs="Arial"/>
          <w:sz w:val="20"/>
        </w:rPr>
        <w:t>; Atividades funerárias; Agências matrimoniais; Alojamento, higiene e embelezamento de animais.</w:t>
      </w:r>
      <w:r w:rsidR="002C2040" w:rsidRPr="00080622">
        <w:rPr>
          <w:rFonts w:ascii="Arial" w:eastAsia="Times New Roman" w:hAnsi="Arial" w:cs="Arial"/>
          <w:sz w:val="24"/>
          <w:szCs w:val="48"/>
          <w:lang w:eastAsia="pt-BR"/>
        </w:rPr>
        <w:t xml:space="preserve"> </w:t>
      </w:r>
      <w:r w:rsidR="006C3257" w:rsidRPr="00080622">
        <w:rPr>
          <w:rFonts w:ascii="Arial" w:eastAsia="Times New Roman" w:hAnsi="Arial" w:cs="Arial"/>
          <w:sz w:val="20"/>
          <w:szCs w:val="48"/>
          <w:lang w:eastAsia="pt-BR"/>
        </w:rPr>
        <w:t>Estipulando as condições de trabalho previstas nas cláusulas seguintes:</w:t>
      </w:r>
    </w:p>
    <w:p w:rsidR="00636313" w:rsidRDefault="00636313" w:rsidP="009424A4">
      <w:pPr>
        <w:spacing w:after="0" w:line="240" w:lineRule="auto"/>
        <w:jc w:val="both"/>
        <w:rPr>
          <w:rFonts w:ascii="Arial" w:eastAsia="Times New Roman" w:hAnsi="Arial" w:cs="Arial"/>
          <w:sz w:val="24"/>
          <w:szCs w:val="48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>CLÁUSULA 01 – VIGÊNCA E DATA-BASE.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636313">
        <w:rPr>
          <w:rFonts w:ascii="Arial" w:eastAsia="Times New Roman" w:hAnsi="Arial" w:cs="Arial"/>
          <w:sz w:val="20"/>
          <w:szCs w:val="24"/>
          <w:lang w:eastAsia="pt-BR"/>
        </w:rPr>
        <w:t xml:space="preserve">As partes fixam a vigência do presente Acordo </w:t>
      </w:r>
      <w:proofErr w:type="gramStart"/>
      <w:r w:rsidRPr="00636313">
        <w:rPr>
          <w:rFonts w:ascii="Arial" w:eastAsia="Times New Roman" w:hAnsi="Arial" w:cs="Arial"/>
          <w:sz w:val="20"/>
          <w:szCs w:val="24"/>
          <w:lang w:eastAsia="pt-BR"/>
        </w:rPr>
        <w:t>Coletivo</w:t>
      </w:r>
      <w:proofErr w:type="gramEnd"/>
      <w:r w:rsidRPr="00636313">
        <w:rPr>
          <w:rFonts w:ascii="Arial" w:eastAsia="Times New Roman" w:hAnsi="Arial" w:cs="Arial"/>
          <w:sz w:val="20"/>
          <w:szCs w:val="24"/>
          <w:lang w:eastAsia="pt-BR"/>
        </w:rPr>
        <w:t xml:space="preserve"> de Trabalho no período de </w:t>
      </w:r>
      <w:r w:rsidR="00540A2E"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>11 de Maio de 2020</w:t>
      </w:r>
      <w:r w:rsidR="00CF2129"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a 10 de M</w:t>
      </w:r>
      <w:r w:rsidR="00540A2E"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>aio de 2021</w:t>
      </w:r>
      <w:r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e a da</w:t>
      </w:r>
      <w:r w:rsidR="00836AF2"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>ta- base da categoria em 11 de M</w:t>
      </w:r>
      <w:r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>aio.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:rsidR="00636313" w:rsidRPr="00636313" w:rsidRDefault="00636313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>CLÁUSULA 02 – ABRANGÊNCIA.</w:t>
      </w:r>
    </w:p>
    <w:p w:rsidR="00764FF5" w:rsidRPr="00636313" w:rsidRDefault="009424A4" w:rsidP="006363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>Itaguaí/RJ, Nilópolis/RJ, Nova Iguaçu/RJ, Paracambi/RJ, Seropédica/RJ, Japeri/RJ, Queimados/RJ,</w:t>
      </w:r>
      <w:proofErr w:type="gramStart"/>
      <w:r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 </w:t>
      </w:r>
      <w:proofErr w:type="gramEnd"/>
      <w:r w:rsidRPr="00636313">
        <w:rPr>
          <w:rFonts w:ascii="Arial" w:eastAsia="Times New Roman" w:hAnsi="Arial" w:cs="Arial"/>
          <w:b/>
          <w:sz w:val="20"/>
          <w:szCs w:val="24"/>
          <w:lang w:eastAsia="pt-BR"/>
        </w:rPr>
        <w:t>Belford Roxo/RJ e Mesquita/RJ.</w:t>
      </w:r>
    </w:p>
    <w:p w:rsidR="00764FF5" w:rsidRPr="00636313" w:rsidRDefault="00764FF5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48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SALÁRIOS, REAJUSTES E </w:t>
      </w:r>
      <w:proofErr w:type="gramStart"/>
      <w:r w:rsidRPr="00636313">
        <w:rPr>
          <w:rFonts w:ascii="Arial" w:eastAsia="Times New Roman" w:hAnsi="Arial" w:cs="Arial"/>
          <w:b/>
          <w:sz w:val="20"/>
          <w:lang w:eastAsia="pt-BR"/>
        </w:rPr>
        <w:t>PAGAMENTO</w:t>
      </w:r>
      <w:proofErr w:type="gramEnd"/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</w:t>
      </w: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PISO SALARIAL</w:t>
      </w: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CLÁUSULA 03 – PISO SALARIAL DE ADMISSÃO –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O piso salarial será de </w:t>
      </w:r>
      <w:r w:rsidR="00540A2E" w:rsidRPr="00636313">
        <w:rPr>
          <w:rFonts w:ascii="Arial" w:eastAsia="Times New Roman" w:hAnsi="Arial" w:cs="Arial"/>
          <w:b/>
          <w:sz w:val="20"/>
          <w:lang w:eastAsia="pt-BR"/>
        </w:rPr>
        <w:t>R$ 1.315,59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(Um mil </w:t>
      </w:r>
      <w:r w:rsidR="00540A2E" w:rsidRPr="00636313">
        <w:rPr>
          <w:rFonts w:ascii="Arial" w:eastAsia="Times New Roman" w:hAnsi="Arial" w:cs="Arial"/>
          <w:sz w:val="20"/>
          <w:lang w:eastAsia="pt-BR"/>
        </w:rPr>
        <w:t>trezentos e quinze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reais</w:t>
      </w:r>
      <w:r w:rsidR="00540A2E" w:rsidRPr="00636313">
        <w:rPr>
          <w:rFonts w:ascii="Arial" w:eastAsia="Times New Roman" w:hAnsi="Arial" w:cs="Arial"/>
          <w:sz w:val="20"/>
          <w:lang w:eastAsia="pt-BR"/>
        </w:rPr>
        <w:t xml:space="preserve"> e cinquenta e nove centavos) a partir de Maio de 2020</w:t>
      </w:r>
      <w:r w:rsidRPr="00636313">
        <w:rPr>
          <w:rFonts w:ascii="Arial" w:eastAsia="Times New Roman" w:hAnsi="Arial" w:cs="Arial"/>
          <w:sz w:val="20"/>
          <w:lang w:eastAsia="pt-BR"/>
        </w:rPr>
        <w:t>.</w:t>
      </w:r>
    </w:p>
    <w:p w:rsidR="00636313" w:rsidRDefault="00636313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5C176B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04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REPOUSO SEMANAL REMUNERADO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Fica garantida o repouso semanal remunerado aos comissionados e fixos conforme assegura o Artigo 67 da CLT.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764FF5" w:rsidRPr="00636313" w:rsidRDefault="00764FF5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highlight w:val="cyan"/>
          <w:lang w:eastAsia="pt-BR"/>
        </w:rPr>
      </w:pPr>
    </w:p>
    <w:p w:rsidR="009424A4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REAJUSTE/CORREÇÕES SALARIAIS</w:t>
      </w:r>
    </w:p>
    <w:p w:rsidR="00636313" w:rsidRPr="00636313" w:rsidRDefault="00636313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F34A5E" w:rsidP="00F34A5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05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REAJUSTE SALARIAL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Os salários fixos ou parte fixa dos comissionistas ou tarefeiros</w:t>
      </w:r>
      <w:r w:rsidR="006B4255" w:rsidRPr="00636313">
        <w:rPr>
          <w:rFonts w:ascii="Arial" w:eastAsia="Times New Roman" w:hAnsi="Arial" w:cs="Arial"/>
          <w:sz w:val="20"/>
          <w:lang w:eastAsia="pt-BR"/>
        </w:rPr>
        <w:t>, a partir de 11 de Maio de 2020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, data base da categoria profissional, todos os trabalhadores nos setores de comércio varejista, atacadista e de serviços de 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>Nova Iguaçu, Itaguaí, Paracambi, Belford Roxo, Japeri, Queimados, Mesquita, Seropédica e Nilópolis</w:t>
      </w:r>
      <w:r w:rsidRPr="00636313">
        <w:rPr>
          <w:rFonts w:ascii="Arial" w:eastAsia="Times New Roman" w:hAnsi="Arial" w:cs="Arial"/>
          <w:sz w:val="20"/>
          <w:lang w:eastAsia="pt-BR"/>
        </w:rPr>
        <w:t>, terão</w:t>
      </w:r>
      <w:r w:rsidR="005C176B" w:rsidRPr="00636313">
        <w:rPr>
          <w:rFonts w:ascii="Arial" w:eastAsia="Times New Roman" w:hAnsi="Arial" w:cs="Arial"/>
          <w:sz w:val="20"/>
          <w:lang w:eastAsia="pt-BR"/>
        </w:rPr>
        <w:t xml:space="preserve"> os seus salários corrigidos na forma abaixo, compensados os aumentos espontâneos ou compulsórios, ex</w:t>
      </w:r>
      <w:r w:rsidR="00836AF2" w:rsidRPr="00636313">
        <w:rPr>
          <w:rFonts w:ascii="Arial" w:eastAsia="Times New Roman" w:hAnsi="Arial" w:cs="Arial"/>
          <w:sz w:val="20"/>
          <w:lang w:eastAsia="pt-BR"/>
        </w:rPr>
        <w:t>ceto os decorrentes de promoção;</w:t>
      </w:r>
      <w:r w:rsidR="005C176B" w:rsidRPr="00636313">
        <w:rPr>
          <w:rFonts w:ascii="Arial" w:eastAsia="Times New Roman" w:hAnsi="Arial" w:cs="Arial"/>
          <w:sz w:val="20"/>
          <w:lang w:eastAsia="pt-BR"/>
        </w:rPr>
        <w:t xml:space="preserve"> Será corrigido c</w:t>
      </w:r>
      <w:r w:rsidR="006557A9" w:rsidRPr="00636313">
        <w:rPr>
          <w:rFonts w:ascii="Arial" w:eastAsia="Times New Roman" w:hAnsi="Arial" w:cs="Arial"/>
          <w:sz w:val="20"/>
          <w:lang w:eastAsia="pt-BR"/>
        </w:rPr>
        <w:t>om o percen</w:t>
      </w:r>
      <w:r w:rsidR="006B4255" w:rsidRPr="00636313">
        <w:rPr>
          <w:rFonts w:ascii="Arial" w:eastAsia="Times New Roman" w:hAnsi="Arial" w:cs="Arial"/>
          <w:sz w:val="20"/>
          <w:lang w:eastAsia="pt-BR"/>
        </w:rPr>
        <w:t>tual de 2,4599</w:t>
      </w:r>
      <w:r w:rsidR="00A920F9" w:rsidRPr="00636313">
        <w:rPr>
          <w:rFonts w:ascii="Arial" w:eastAsia="Times New Roman" w:hAnsi="Arial" w:cs="Arial"/>
          <w:sz w:val="20"/>
          <w:lang w:eastAsia="pt-BR"/>
        </w:rPr>
        <w:t xml:space="preserve">% </w:t>
      </w:r>
      <w:r w:rsidR="00836AF2" w:rsidRPr="00636313">
        <w:rPr>
          <w:rFonts w:ascii="Arial" w:eastAsia="Times New Roman" w:hAnsi="Arial" w:cs="Arial"/>
          <w:sz w:val="20"/>
          <w:lang w:eastAsia="pt-BR"/>
        </w:rPr>
        <w:t>(</w:t>
      </w:r>
      <w:r w:rsidR="006B4255" w:rsidRPr="00636313">
        <w:rPr>
          <w:rFonts w:ascii="Arial" w:eastAsia="Times New Roman" w:hAnsi="Arial" w:cs="Arial"/>
          <w:sz w:val="20"/>
          <w:lang w:eastAsia="pt-BR"/>
        </w:rPr>
        <w:t>dois ví</w:t>
      </w:r>
      <w:r w:rsidR="00A95E91" w:rsidRPr="00636313">
        <w:rPr>
          <w:rFonts w:ascii="Arial" w:eastAsia="Times New Roman" w:hAnsi="Arial" w:cs="Arial"/>
          <w:sz w:val="20"/>
          <w:lang w:eastAsia="pt-BR"/>
        </w:rPr>
        <w:t>r</w:t>
      </w:r>
      <w:r w:rsidR="006B4255" w:rsidRPr="00636313">
        <w:rPr>
          <w:rFonts w:ascii="Arial" w:eastAsia="Times New Roman" w:hAnsi="Arial" w:cs="Arial"/>
          <w:sz w:val="20"/>
          <w:lang w:eastAsia="pt-BR"/>
        </w:rPr>
        <w:t>gula quarenta cinco</w:t>
      </w:r>
      <w:r w:rsidR="00A95E91" w:rsidRPr="00636313">
        <w:rPr>
          <w:rFonts w:ascii="Arial" w:eastAsia="Times New Roman" w:hAnsi="Arial" w:cs="Arial"/>
          <w:sz w:val="20"/>
          <w:lang w:eastAsia="pt-BR"/>
        </w:rPr>
        <w:t>,</w:t>
      </w:r>
      <w:r w:rsidR="006B4255" w:rsidRPr="00636313">
        <w:rPr>
          <w:rFonts w:ascii="Arial" w:eastAsia="Times New Roman" w:hAnsi="Arial" w:cs="Arial"/>
          <w:sz w:val="20"/>
          <w:lang w:eastAsia="pt-BR"/>
        </w:rPr>
        <w:t xml:space="preserve"> noventa e nove</w:t>
      </w:r>
      <w:r w:rsidR="00836AF2" w:rsidRPr="00636313">
        <w:rPr>
          <w:rFonts w:ascii="Arial" w:eastAsia="Times New Roman" w:hAnsi="Arial" w:cs="Arial"/>
          <w:sz w:val="20"/>
          <w:lang w:eastAsia="pt-BR"/>
        </w:rPr>
        <w:t xml:space="preserve"> por cento</w:t>
      </w:r>
      <w:r w:rsidR="005C176B" w:rsidRPr="00636313">
        <w:rPr>
          <w:rFonts w:ascii="Arial" w:eastAsia="Times New Roman" w:hAnsi="Arial" w:cs="Arial"/>
          <w:sz w:val="20"/>
          <w:lang w:eastAsia="pt-BR"/>
        </w:rPr>
        <w:t>)</w:t>
      </w:r>
      <w:proofErr w:type="gramStart"/>
      <w:r w:rsidR="00836AF2" w:rsidRPr="00636313">
        <w:rPr>
          <w:rFonts w:ascii="Arial" w:eastAsia="Times New Roman" w:hAnsi="Arial" w:cs="Arial"/>
          <w:sz w:val="20"/>
          <w:lang w:eastAsia="pt-BR"/>
        </w:rPr>
        <w:t xml:space="preserve">  </w:t>
      </w:r>
      <w:proofErr w:type="gramEnd"/>
      <w:r w:rsidR="00836AF2" w:rsidRPr="00636313">
        <w:rPr>
          <w:rFonts w:ascii="Arial" w:eastAsia="Times New Roman" w:hAnsi="Arial" w:cs="Arial"/>
          <w:sz w:val="20"/>
          <w:lang w:eastAsia="pt-BR"/>
        </w:rPr>
        <w:t>para os trabalhadores que em M</w:t>
      </w:r>
      <w:r w:rsidR="00A95E91" w:rsidRPr="00636313">
        <w:rPr>
          <w:rFonts w:ascii="Arial" w:eastAsia="Times New Roman" w:hAnsi="Arial" w:cs="Arial"/>
          <w:sz w:val="20"/>
          <w:lang w:eastAsia="pt-BR"/>
        </w:rPr>
        <w:t>aio de 2020</w:t>
      </w:r>
      <w:r w:rsidR="005C176B" w:rsidRPr="00636313">
        <w:rPr>
          <w:rFonts w:ascii="Arial" w:eastAsia="Times New Roman" w:hAnsi="Arial" w:cs="Arial"/>
          <w:sz w:val="20"/>
          <w:lang w:eastAsia="pt-BR"/>
        </w:rPr>
        <w:t xml:space="preserve"> recebiam até o </w:t>
      </w:r>
      <w:r w:rsidR="005C176B" w:rsidRPr="00636313">
        <w:rPr>
          <w:rFonts w:ascii="Arial" w:eastAsia="Times New Roman" w:hAnsi="Arial" w:cs="Arial"/>
          <w:sz w:val="20"/>
          <w:lang w:eastAsia="pt-BR"/>
        </w:rPr>
        <w:lastRenderedPageBreak/>
        <w:t>valor de</w:t>
      </w:r>
      <w:r w:rsidR="00836AF2" w:rsidRPr="00636313">
        <w:rPr>
          <w:rFonts w:ascii="Arial" w:eastAsia="Times New Roman" w:hAnsi="Arial" w:cs="Arial"/>
          <w:sz w:val="20"/>
          <w:lang w:eastAsia="pt-BR"/>
        </w:rPr>
        <w:t xml:space="preserve"> R$ 5.875,00 (</w:t>
      </w:r>
      <w:r w:rsidRPr="00636313">
        <w:rPr>
          <w:rFonts w:ascii="Arial" w:eastAsia="Times New Roman" w:hAnsi="Arial" w:cs="Arial"/>
          <w:sz w:val="20"/>
          <w:lang w:eastAsia="pt-BR"/>
        </w:rPr>
        <w:t>cinco mil oit</w:t>
      </w:r>
      <w:r w:rsidR="00836AF2" w:rsidRPr="00636313">
        <w:rPr>
          <w:rFonts w:ascii="Arial" w:eastAsia="Times New Roman" w:hAnsi="Arial" w:cs="Arial"/>
          <w:sz w:val="20"/>
          <w:lang w:eastAsia="pt-BR"/>
        </w:rPr>
        <w:t>ocentos e setenta e cinco reais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), fixos. O reajuste para quem recebe acima de R$ 5.875,00 (cinco mil oitocentos e setenta e cinco reais), fixos será livremente pactuado entre as partes. 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F34A5E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06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PAGAMENTO DO RETROATIVO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Fica assegurada, após a</w:t>
      </w:r>
      <w:r w:rsidR="00836AF2" w:rsidRPr="00636313">
        <w:rPr>
          <w:rFonts w:ascii="Arial" w:eastAsia="Times New Roman" w:hAnsi="Arial" w:cs="Arial"/>
          <w:sz w:val="20"/>
          <w:lang w:eastAsia="pt-BR"/>
        </w:rPr>
        <w:t xml:space="preserve"> assinatura deste A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cordo 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após a data base,</w:t>
      </w:r>
      <w:proofErr w:type="gramStart"/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 </w:t>
      </w:r>
      <w:proofErr w:type="gramEnd"/>
      <w:r w:rsidR="009424A4" w:rsidRPr="00636313">
        <w:rPr>
          <w:rFonts w:ascii="Arial" w:eastAsia="Times New Roman" w:hAnsi="Arial" w:cs="Arial"/>
          <w:sz w:val="20"/>
          <w:lang w:eastAsia="pt-BR"/>
        </w:rPr>
        <w:t>o pagamento do retroativo de uma única vez no</w:t>
      </w:r>
      <w:r w:rsidR="00997773" w:rsidRPr="00636313">
        <w:rPr>
          <w:rFonts w:ascii="Arial" w:eastAsia="Times New Roman" w:hAnsi="Arial" w:cs="Arial"/>
          <w:sz w:val="20"/>
          <w:lang w:eastAsia="pt-BR"/>
        </w:rPr>
        <w:t xml:space="preserve"> mês subsequente a assinatura do mesmo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636313" w:rsidRDefault="00636313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PAGAMENTO DE SALÁRIO – FORMAS E PRAZOS</w:t>
      </w:r>
    </w:p>
    <w:p w:rsidR="00636313" w:rsidRPr="00636313" w:rsidRDefault="00636313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F34A5E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07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COMPROVANTE DE PAGAMENTO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No ato do pagamento do salário, a empresa deverá fornecer ao trabalhador, envelope de pagamento ou documento similar com identificação da empresa, que contenha o valor dos vencimentos e descontos.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Único – </w:t>
      </w:r>
      <w:r w:rsidRPr="00636313">
        <w:rPr>
          <w:rFonts w:ascii="Arial" w:eastAsia="Times New Roman" w:hAnsi="Arial" w:cs="Arial"/>
          <w:sz w:val="20"/>
          <w:lang w:eastAsia="pt-BR"/>
        </w:rPr>
        <w:t>Em caso de trabalhador analfabeto o recibo deve ser entregue na presença 02 (duas) testemunhas de escolha do mesmo.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F34A5E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3B163B" w:rsidRPr="00636313">
        <w:rPr>
          <w:rFonts w:ascii="Arial" w:eastAsia="Times New Roman" w:hAnsi="Arial" w:cs="Arial"/>
          <w:b/>
          <w:sz w:val="20"/>
          <w:lang w:eastAsia="pt-BR"/>
        </w:rPr>
        <w:t>08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QUEBRA DE CAIXA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Todo trabalhador no exercício </w:t>
      </w:r>
      <w:r w:rsidR="00EC5078" w:rsidRPr="00636313">
        <w:rPr>
          <w:rFonts w:ascii="Arial" w:eastAsia="Times New Roman" w:hAnsi="Arial" w:cs="Arial"/>
          <w:sz w:val="20"/>
          <w:lang w:eastAsia="pt-BR"/>
        </w:rPr>
        <w:t>da função de CAIXA receberá a tí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tulo de “Quebra de Caixa”, mensalmen</w:t>
      </w:r>
      <w:r w:rsidRPr="00636313">
        <w:rPr>
          <w:rFonts w:ascii="Arial" w:eastAsia="Times New Roman" w:hAnsi="Arial" w:cs="Arial"/>
          <w:sz w:val="20"/>
          <w:lang w:eastAsia="pt-BR"/>
        </w:rPr>
        <w:t>te</w:t>
      </w:r>
      <w:r w:rsidR="00EC5078" w:rsidRPr="00636313">
        <w:rPr>
          <w:rFonts w:ascii="Arial" w:eastAsia="Times New Roman" w:hAnsi="Arial" w:cs="Arial"/>
          <w:sz w:val="20"/>
          <w:lang w:eastAsia="pt-BR"/>
        </w:rPr>
        <w:t>, o valor correspondente a 5% (</w:t>
      </w:r>
      <w:r w:rsidRPr="00636313">
        <w:rPr>
          <w:rFonts w:ascii="Arial" w:eastAsia="Times New Roman" w:hAnsi="Arial" w:cs="Arial"/>
          <w:sz w:val="20"/>
          <w:lang w:eastAsia="pt-BR"/>
        </w:rPr>
        <w:t>cinco</w:t>
      </w:r>
      <w:r w:rsidR="00EC5078" w:rsidRPr="00636313">
        <w:rPr>
          <w:rFonts w:ascii="Arial" w:eastAsia="Times New Roman" w:hAnsi="Arial" w:cs="Arial"/>
          <w:sz w:val="20"/>
          <w:lang w:eastAsia="pt-BR"/>
        </w:rPr>
        <w:t xml:space="preserve"> 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por cento</w:t>
      </w:r>
      <w:r w:rsidR="00EC5078" w:rsidRPr="00636313">
        <w:rPr>
          <w:rFonts w:ascii="Arial" w:eastAsia="Times New Roman" w:hAnsi="Arial" w:cs="Arial"/>
          <w:sz w:val="20"/>
          <w:lang w:eastAsia="pt-BR"/>
        </w:rPr>
        <w:t>)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do salário contratual. As empresas que não descontarem as faltas havidas no caixa estão isentas do pagamento.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636313" w:rsidRDefault="00636313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OUTRAS NORMAS REFERENTES A SALÁRIOS, REAJUSTES, PAGAMENTOS E CRITÉRIOS PARA CÁLCULO</w:t>
      </w:r>
      <w:r w:rsidR="00EC5078" w:rsidRPr="00636313">
        <w:rPr>
          <w:rFonts w:ascii="Arial" w:eastAsia="Times New Roman" w:hAnsi="Arial" w:cs="Arial"/>
          <w:b/>
          <w:sz w:val="20"/>
          <w:lang w:eastAsia="pt-BR"/>
        </w:rPr>
        <w:t>.</w:t>
      </w:r>
    </w:p>
    <w:p w:rsidR="00636313" w:rsidRPr="00636313" w:rsidRDefault="00636313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3B163B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09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COMISSÃO E TAREFEIRO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Os trabalhadores comissionados fixos e mistos terão seus cálculos de férias, 13º salário, aviso prévio e rescisão contratual</w:t>
      </w:r>
      <w:proofErr w:type="gramStart"/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 </w:t>
      </w:r>
      <w:proofErr w:type="gramEnd"/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baseados na média salarial dos últimos </w:t>
      </w:r>
      <w:r w:rsidR="00EC5078" w:rsidRPr="00636313">
        <w:rPr>
          <w:rFonts w:ascii="Arial" w:eastAsia="Times New Roman" w:hAnsi="Arial" w:cs="Arial"/>
          <w:sz w:val="20"/>
          <w:lang w:eastAsia="pt-BR"/>
        </w:rPr>
        <w:t>12 (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doze</w:t>
      </w:r>
      <w:r w:rsidR="00EC5078" w:rsidRPr="00636313">
        <w:rPr>
          <w:rFonts w:ascii="Arial" w:eastAsia="Times New Roman" w:hAnsi="Arial" w:cs="Arial"/>
          <w:sz w:val="20"/>
          <w:lang w:eastAsia="pt-BR"/>
        </w:rPr>
        <w:t>)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meses.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Primeiro - </w:t>
      </w:r>
      <w:r w:rsidRPr="00636313">
        <w:rPr>
          <w:rFonts w:ascii="Arial" w:eastAsia="Times New Roman" w:hAnsi="Arial" w:cs="Arial"/>
          <w:sz w:val="20"/>
          <w:lang w:eastAsia="pt-BR"/>
        </w:rPr>
        <w:t>As empresas que adotarem o sistema de pagamento, com base em comissões auferidas nas vendas de seus trabalhadores, deverão permitir aos mesmos o controle diário sobre o montante de suas vendas realizadas, sendo que tal forma de controle deverá ser disciplinada, posteriormente, pela empresa.</w:t>
      </w:r>
    </w:p>
    <w:p w:rsidR="009424A4" w:rsidRPr="00636313" w:rsidRDefault="00216D33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Segundo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- As empresas deverão anotar o percentual de comissão na carteira de trabalho do funcionário.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GRATIFICAÇÕES, A</w:t>
      </w:r>
      <w:r w:rsidR="004A1631" w:rsidRPr="00636313">
        <w:rPr>
          <w:rFonts w:ascii="Arial" w:eastAsia="Times New Roman" w:hAnsi="Arial" w:cs="Arial"/>
          <w:b/>
          <w:sz w:val="20"/>
          <w:lang w:eastAsia="pt-BR"/>
        </w:rPr>
        <w:t>DICIONAIS, AUXÍLIOS E OUTRAS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GRATIFICAÇÕES</w:t>
      </w:r>
      <w:r w:rsidR="006E4095" w:rsidRPr="00636313">
        <w:rPr>
          <w:rFonts w:ascii="Arial" w:eastAsia="Times New Roman" w:hAnsi="Arial" w:cs="Arial"/>
          <w:b/>
          <w:sz w:val="20"/>
          <w:lang w:eastAsia="pt-BR"/>
        </w:rPr>
        <w:t>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216D33" w:rsidP="00764FF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10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</w:t>
      </w:r>
      <w:r w:rsidR="009424A4" w:rsidRPr="00636313">
        <w:rPr>
          <w:rFonts w:ascii="Arial" w:eastAsia="Times New Roman" w:hAnsi="Arial" w:cs="Arial"/>
          <w:b/>
          <w:bCs/>
          <w:sz w:val="20"/>
          <w:lang w:eastAsia="pt-BR"/>
        </w:rPr>
        <w:t xml:space="preserve">– </w:t>
      </w:r>
      <w:r w:rsidR="00492CAA">
        <w:rPr>
          <w:rFonts w:ascii="Arial" w:eastAsia="Times New Roman" w:hAnsi="Arial" w:cs="Arial"/>
          <w:b/>
          <w:bCs/>
          <w:sz w:val="20"/>
          <w:lang w:eastAsia="pt-BR"/>
        </w:rPr>
        <w:t xml:space="preserve">Ajuda de Custo - </w:t>
      </w:r>
      <w:r w:rsidRPr="00636313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r w:rsidRPr="00636313">
        <w:rPr>
          <w:rFonts w:ascii="Arial" w:eastAsia="Times New Roman" w:hAnsi="Arial" w:cs="Arial"/>
          <w:bCs/>
          <w:sz w:val="20"/>
          <w:lang w:eastAsia="pt-BR"/>
        </w:rPr>
        <w:t>Pela valorização dos comissionados e tarefeiros as empresas pagar</w:t>
      </w:r>
      <w:r w:rsidR="001254B5" w:rsidRPr="00636313">
        <w:rPr>
          <w:rFonts w:ascii="Arial" w:eastAsia="Times New Roman" w:hAnsi="Arial" w:cs="Arial"/>
          <w:bCs/>
          <w:sz w:val="20"/>
          <w:lang w:eastAsia="pt-BR"/>
        </w:rPr>
        <w:t>ão a</w:t>
      </w:r>
      <w:r w:rsidRPr="00636313">
        <w:rPr>
          <w:rFonts w:ascii="Arial" w:eastAsia="Times New Roman" w:hAnsi="Arial" w:cs="Arial"/>
          <w:bCs/>
          <w:sz w:val="20"/>
          <w:lang w:eastAsia="pt-BR"/>
        </w:rPr>
        <w:t xml:space="preserve"> título de reconhecimento uma gr</w:t>
      </w:r>
      <w:r w:rsidR="00C23B8C" w:rsidRPr="00636313">
        <w:rPr>
          <w:rFonts w:ascii="Arial" w:eastAsia="Times New Roman" w:hAnsi="Arial" w:cs="Arial"/>
          <w:bCs/>
          <w:sz w:val="20"/>
          <w:lang w:eastAsia="pt-BR"/>
        </w:rPr>
        <w:t>atificação mensal de R$ 64,20 (</w:t>
      </w:r>
      <w:r w:rsidRPr="00636313">
        <w:rPr>
          <w:rFonts w:ascii="Arial" w:eastAsia="Times New Roman" w:hAnsi="Arial" w:cs="Arial"/>
          <w:bCs/>
          <w:sz w:val="20"/>
          <w:lang w:eastAsia="pt-BR"/>
        </w:rPr>
        <w:t>Sessenta e quatro reais e vinte centavos</w:t>
      </w:r>
      <w:r w:rsidR="00C23B8C" w:rsidRPr="00636313">
        <w:rPr>
          <w:rFonts w:ascii="Arial" w:eastAsia="Times New Roman" w:hAnsi="Arial" w:cs="Arial"/>
          <w:bCs/>
          <w:sz w:val="20"/>
          <w:lang w:eastAsia="pt-BR"/>
        </w:rPr>
        <w:t>).</w:t>
      </w:r>
      <w:r w:rsidRPr="00636313">
        <w:rPr>
          <w:rFonts w:ascii="Arial" w:eastAsia="Times New Roman" w:hAnsi="Arial" w:cs="Arial"/>
          <w:bCs/>
          <w:sz w:val="20"/>
          <w:lang w:eastAsia="pt-BR"/>
        </w:rPr>
        <w:t xml:space="preserve"> </w:t>
      </w: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SAÚDE E SEGURANÇA DOS TRABALHADORES </w:t>
      </w: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F434A8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11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CIPA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As empresas ficam obrigadas a notificar o Sindicato com 30 (trinta) dias de antecedência</w:t>
      </w:r>
      <w:r w:rsidR="005E11E5" w:rsidRPr="00636313">
        <w:rPr>
          <w:rFonts w:ascii="Arial" w:eastAsia="Times New Roman" w:hAnsi="Arial" w:cs="Arial"/>
          <w:sz w:val="20"/>
          <w:lang w:eastAsia="pt-BR"/>
        </w:rPr>
        <w:t>, protocolando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o calendário e edital do processo eleitoral.</w:t>
      </w:r>
    </w:p>
    <w:p w:rsidR="009424A4" w:rsidRPr="00636313" w:rsidRDefault="009424A4" w:rsidP="009424A4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Paragrafo Primeiro – 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De acordo com a Lei 12.790 </w:t>
      </w:r>
      <w:r w:rsidR="004730C0" w:rsidRPr="00636313">
        <w:rPr>
          <w:rFonts w:ascii="Arial" w:eastAsia="Times New Roman" w:hAnsi="Arial" w:cs="Arial"/>
          <w:sz w:val="20"/>
          <w:lang w:eastAsia="pt-BR"/>
        </w:rPr>
        <w:t xml:space="preserve">14 </w:t>
      </w:r>
      <w:r w:rsidRPr="00636313">
        <w:rPr>
          <w:rFonts w:ascii="Arial" w:eastAsia="Times New Roman" w:hAnsi="Arial" w:cs="Arial"/>
          <w:sz w:val="20"/>
          <w:lang w:eastAsia="pt-BR"/>
        </w:rPr>
        <w:t>de Março de 2013 e seu Artigo 6º – As empresas liberarão com comunicação prévia de 48 (quarenta e oito) horas pelo Sindicato os membros da CIPA, para formação complementar, sem prejuízo de sua remuneração, de acordo com a NR5 – sub – titulo 5.33 e 5.35.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Segundo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As solicitações de liberação de </w:t>
      </w:r>
      <w:proofErr w:type="gramStart"/>
      <w:r w:rsidRPr="00636313">
        <w:rPr>
          <w:rFonts w:ascii="Arial" w:eastAsia="Times New Roman" w:hAnsi="Arial" w:cs="Arial"/>
          <w:sz w:val="20"/>
          <w:lang w:eastAsia="pt-BR"/>
        </w:rPr>
        <w:t>2</w:t>
      </w:r>
      <w:proofErr w:type="gramEnd"/>
      <w:r w:rsidR="00BC34C7" w:rsidRPr="00636313">
        <w:rPr>
          <w:rFonts w:ascii="Arial" w:eastAsia="Times New Roman" w:hAnsi="Arial" w:cs="Arial"/>
          <w:sz w:val="20"/>
          <w:lang w:eastAsia="pt-BR"/>
        </w:rPr>
        <w:t xml:space="preserve"> (dois) dias dos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empregados, para participarem deste cursos de nature</w:t>
      </w:r>
      <w:r w:rsidR="00BC34C7" w:rsidRPr="00636313">
        <w:rPr>
          <w:rFonts w:ascii="Arial" w:eastAsia="Times New Roman" w:hAnsi="Arial" w:cs="Arial"/>
          <w:sz w:val="20"/>
          <w:lang w:eastAsia="pt-BR"/>
        </w:rPr>
        <w:t>za educativos sindicais, deverão ser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efetuados com o mínimo de 30 (trinta) dias de antecedência de seu início, especificando o nome, área e função do empregado indicado. 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F434A8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12</w:t>
      </w:r>
      <w:r w:rsidR="00BC34C7" w:rsidRPr="00636313">
        <w:rPr>
          <w:rFonts w:ascii="Arial" w:eastAsia="Times New Roman" w:hAnsi="Arial" w:cs="Arial"/>
          <w:b/>
          <w:sz w:val="20"/>
          <w:lang w:eastAsia="pt-BR"/>
        </w:rPr>
        <w:t xml:space="preserve"> 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>- ASSENTO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As empresas fornecerão assentos aos trabalhadores cujas atividades devam ser rea</w:t>
      </w:r>
      <w:r w:rsidR="00157136" w:rsidRPr="00636313">
        <w:rPr>
          <w:rFonts w:ascii="Arial" w:eastAsia="Times New Roman" w:hAnsi="Arial" w:cs="Arial"/>
          <w:sz w:val="20"/>
          <w:lang w:eastAsia="pt-BR"/>
        </w:rPr>
        <w:t>lizadas de pé, os mesmos deverão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estar em locais em que possam ser utilizados durante as pausas.</w:t>
      </w:r>
    </w:p>
    <w:p w:rsidR="001343BF" w:rsidRPr="00636313" w:rsidRDefault="001343BF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F434A8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13 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>– UNIFORME E MAQUIAGEM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As empresas que exigirem o uso de uniforme e maquiagem para realização dos serviços, deverão fornecê-los gratuitamente aos trabalhadores. Uniforme no mínimo de 03 (três) unidades por ano entregues ao trabalhador de uma única vez, sendo proibido qualquer desconto para ressarcimento. 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Único 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– Considera-se uniforme: a roupa e o calçado cuja cor e estilo sejam exigidos pela empresa para o exercício da função.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F434A8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14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ASSÉDIO MORAL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As empresas se comprometem a incentivar o bem estar físico e psicológico dos trabalhadores favorecendo um ambiente saudável nas relações de trabalho.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Único </w:t>
      </w:r>
      <w:r w:rsidRPr="00636313">
        <w:rPr>
          <w:rFonts w:ascii="Arial" w:eastAsia="Times New Roman" w:hAnsi="Arial" w:cs="Arial"/>
          <w:sz w:val="20"/>
          <w:lang w:eastAsia="pt-BR"/>
        </w:rPr>
        <w:t>– Assegura-se que os trabalhad</w:t>
      </w:r>
      <w:r w:rsidR="00BC34C7" w:rsidRPr="00636313">
        <w:rPr>
          <w:rFonts w:ascii="Arial" w:eastAsia="Times New Roman" w:hAnsi="Arial" w:cs="Arial"/>
          <w:sz w:val="20"/>
          <w:lang w:eastAsia="pt-BR"/>
        </w:rPr>
        <w:t xml:space="preserve">ores sejam chamados pelo nome, </w:t>
      </w:r>
      <w:r w:rsidRPr="00636313">
        <w:rPr>
          <w:rFonts w:ascii="Arial" w:eastAsia="Times New Roman" w:hAnsi="Arial" w:cs="Arial"/>
          <w:sz w:val="20"/>
          <w:lang w:eastAsia="pt-BR"/>
        </w:rPr>
        <w:t>excluindo-se substantivos</w:t>
      </w:r>
      <w:r w:rsidR="00BC34C7" w:rsidRPr="00636313">
        <w:rPr>
          <w:rFonts w:ascii="Arial" w:eastAsia="Times New Roman" w:hAnsi="Arial" w:cs="Arial"/>
          <w:sz w:val="20"/>
          <w:lang w:eastAsia="pt-BR"/>
        </w:rPr>
        <w:t xml:space="preserve"> (como colaborador, associado, </w:t>
      </w:r>
      <w:r w:rsidR="005E11E5" w:rsidRPr="00636313">
        <w:rPr>
          <w:rFonts w:ascii="Arial" w:eastAsia="Times New Roman" w:hAnsi="Arial" w:cs="Arial"/>
          <w:sz w:val="20"/>
          <w:lang w:eastAsia="pt-BR"/>
        </w:rPr>
        <w:t xml:space="preserve">auxiliar, </w:t>
      </w:r>
      <w:proofErr w:type="spellStart"/>
      <w:r w:rsidRPr="00636313">
        <w:rPr>
          <w:rFonts w:ascii="Arial" w:eastAsia="Times New Roman" w:hAnsi="Arial" w:cs="Arial"/>
          <w:sz w:val="20"/>
          <w:lang w:eastAsia="pt-BR"/>
        </w:rPr>
        <w:t>etc</w:t>
      </w:r>
      <w:proofErr w:type="spellEnd"/>
      <w:r w:rsidRPr="00636313">
        <w:rPr>
          <w:rFonts w:ascii="Arial" w:eastAsia="Times New Roman" w:hAnsi="Arial" w:cs="Arial"/>
          <w:sz w:val="20"/>
          <w:lang w:eastAsia="pt-BR"/>
        </w:rPr>
        <w:t>).</w:t>
      </w:r>
    </w:p>
    <w:p w:rsidR="00A920F9" w:rsidRPr="00636313" w:rsidRDefault="00A920F9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RELAÇÕES SINDICAIS ACESSO DO SINDICATO AO LOCAL DE TRABALHO</w:t>
      </w:r>
    </w:p>
    <w:p w:rsidR="00A920F9" w:rsidRPr="00636313" w:rsidRDefault="00A920F9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F434A8" w:rsidRPr="00636313">
        <w:rPr>
          <w:rFonts w:ascii="Arial" w:eastAsia="Times New Roman" w:hAnsi="Arial" w:cs="Arial"/>
          <w:b/>
          <w:sz w:val="20"/>
          <w:lang w:eastAsia="pt-BR"/>
        </w:rPr>
        <w:t>15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DIVULGAÇÃO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Fica assegurada o direito de acesso dos dirigentes sindicais Laborais e Patronal, as dependências das empresas pertencentes à categoria do comércio, varejista, atacadista e serviços quando o objetivo for à entrega de convocações, correspondências, boletins de interesse da categoria, vedada a divulgação de </w:t>
      </w:r>
      <w:r w:rsidRPr="00636313">
        <w:rPr>
          <w:rFonts w:ascii="Arial" w:eastAsia="Times New Roman" w:hAnsi="Arial" w:cs="Arial"/>
          <w:sz w:val="20"/>
          <w:lang w:eastAsia="pt-BR"/>
        </w:rPr>
        <w:lastRenderedPageBreak/>
        <w:t xml:space="preserve">material de cunho político ou partidário, ou a promoção de balburdias que possam vir atrapalhar o bom andamento dos trabalhos ou incitar ânimos nos estabelecimentos. A não obediência aos termos </w:t>
      </w:r>
      <w:r w:rsidR="002D316D" w:rsidRPr="00636313">
        <w:rPr>
          <w:rFonts w:ascii="Arial" w:eastAsia="Times New Roman" w:hAnsi="Arial" w:cs="Arial"/>
          <w:sz w:val="20"/>
          <w:lang w:eastAsia="pt-BR"/>
        </w:rPr>
        <w:t>desta C</w:t>
      </w:r>
      <w:r w:rsidR="006E6AA1" w:rsidRPr="00636313">
        <w:rPr>
          <w:rFonts w:ascii="Arial" w:eastAsia="Times New Roman" w:hAnsi="Arial" w:cs="Arial"/>
          <w:sz w:val="20"/>
          <w:lang w:eastAsia="pt-BR"/>
        </w:rPr>
        <w:t xml:space="preserve">láusula 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ferirá </w:t>
      </w:r>
      <w:r w:rsidR="006E6AA1" w:rsidRPr="00636313">
        <w:rPr>
          <w:rFonts w:ascii="Arial" w:eastAsia="Times New Roman" w:hAnsi="Arial" w:cs="Arial"/>
          <w:sz w:val="20"/>
          <w:lang w:eastAsia="pt-BR"/>
        </w:rPr>
        <w:t xml:space="preserve">as 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normas constitucionais, gerando responsabilidade ao oponente. 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Primeiro – </w:t>
      </w:r>
      <w:r w:rsidR="002D316D" w:rsidRPr="00636313">
        <w:rPr>
          <w:rFonts w:ascii="Arial" w:eastAsia="Times New Roman" w:hAnsi="Arial" w:cs="Arial"/>
          <w:sz w:val="20"/>
          <w:lang w:eastAsia="pt-BR"/>
        </w:rPr>
        <w:t>Ficando as empresas reservando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um quadro de aviso</w:t>
      </w:r>
      <w:r w:rsidR="002D316D" w:rsidRPr="00636313">
        <w:rPr>
          <w:rFonts w:ascii="Arial" w:eastAsia="Times New Roman" w:hAnsi="Arial" w:cs="Arial"/>
          <w:sz w:val="20"/>
          <w:lang w:eastAsia="pt-BR"/>
        </w:rPr>
        <w:t>,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permitindo a fixação de informativos de interesse da categoria. 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Segundo – </w:t>
      </w:r>
      <w:r w:rsidRPr="00636313">
        <w:rPr>
          <w:rFonts w:ascii="Arial" w:eastAsia="Times New Roman" w:hAnsi="Arial" w:cs="Arial"/>
          <w:sz w:val="20"/>
          <w:lang w:eastAsia="pt-BR"/>
        </w:rPr>
        <w:t>Fica estabelecido pelo descumprimento d</w:t>
      </w:r>
      <w:r w:rsidR="001343BF" w:rsidRPr="00636313">
        <w:rPr>
          <w:rFonts w:ascii="Arial" w:eastAsia="Times New Roman" w:hAnsi="Arial" w:cs="Arial"/>
          <w:sz w:val="20"/>
          <w:lang w:eastAsia="pt-BR"/>
        </w:rPr>
        <w:t>a Cláusula acima uma multa de 20</w:t>
      </w:r>
      <w:r w:rsidRPr="00636313">
        <w:rPr>
          <w:rFonts w:ascii="Arial" w:eastAsia="Times New Roman" w:hAnsi="Arial" w:cs="Arial"/>
          <w:sz w:val="20"/>
          <w:lang w:eastAsia="pt-BR"/>
        </w:rPr>
        <w:t>% do piso da categoria multiplicado pelo número de trabalhadores do estabelecimen</w:t>
      </w:r>
      <w:r w:rsidR="002D316D" w:rsidRPr="00636313">
        <w:rPr>
          <w:rFonts w:ascii="Arial" w:eastAsia="Times New Roman" w:hAnsi="Arial" w:cs="Arial"/>
          <w:sz w:val="20"/>
          <w:lang w:eastAsia="pt-BR"/>
        </w:rPr>
        <w:t>to comercial, revertido para o S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indicato laboral. 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F434A8" w:rsidRPr="00636313">
        <w:rPr>
          <w:rFonts w:ascii="Arial" w:eastAsia="Times New Roman" w:hAnsi="Arial" w:cs="Arial"/>
          <w:b/>
          <w:sz w:val="20"/>
          <w:lang w:eastAsia="pt-BR"/>
        </w:rPr>
        <w:t>16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LIBERAÇÃO DE DIRIGENTE SINDICAL</w:t>
      </w:r>
      <w:r w:rsidR="001F6D1F" w:rsidRPr="00636313">
        <w:rPr>
          <w:rFonts w:ascii="Arial" w:eastAsia="Times New Roman" w:hAnsi="Arial" w:cs="Arial"/>
          <w:sz w:val="20"/>
          <w:lang w:eastAsia="pt-BR"/>
        </w:rPr>
        <w:t xml:space="preserve"> – Aos diretores da e</w:t>
      </w:r>
      <w:r w:rsidRPr="00636313">
        <w:rPr>
          <w:rFonts w:ascii="Arial" w:eastAsia="Times New Roman" w:hAnsi="Arial" w:cs="Arial"/>
          <w:sz w:val="20"/>
          <w:lang w:eastAsia="pt-BR"/>
        </w:rPr>
        <w:t>ntidade sindical laboral</w:t>
      </w:r>
      <w:proofErr w:type="gramStart"/>
      <w:r w:rsidRPr="00636313">
        <w:rPr>
          <w:rFonts w:ascii="Arial" w:eastAsia="Times New Roman" w:hAnsi="Arial" w:cs="Arial"/>
          <w:sz w:val="20"/>
          <w:lang w:eastAsia="pt-BR"/>
        </w:rPr>
        <w:t>, serão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 xml:space="preserve"> liberados sempre que necessário, sem prejuízo de sua remuneração, para trabalhar junto a categoria, desde que comunicado a empresa com antecedência de 72horas.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466E25" w:rsidRPr="00636313" w:rsidRDefault="00466E25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ADICIONAL DE HORA-EXTRA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F434A8" w:rsidRPr="00636313">
        <w:rPr>
          <w:rFonts w:ascii="Arial" w:eastAsia="Times New Roman" w:hAnsi="Arial" w:cs="Arial"/>
          <w:b/>
          <w:sz w:val="20"/>
          <w:lang w:eastAsia="pt-BR"/>
        </w:rPr>
        <w:t>17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HORAS EXTRAS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As horas extraordinárias serão</w:t>
      </w:r>
      <w:r w:rsidR="001F6D1F" w:rsidRPr="00636313">
        <w:rPr>
          <w:rFonts w:ascii="Arial" w:eastAsia="Times New Roman" w:hAnsi="Arial" w:cs="Arial"/>
          <w:sz w:val="20"/>
          <w:lang w:eastAsia="pt-BR"/>
        </w:rPr>
        <w:t xml:space="preserve"> com acréscimos de 80% (oitenta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por cento</w:t>
      </w:r>
      <w:r w:rsidR="001F6D1F" w:rsidRPr="00636313">
        <w:rPr>
          <w:rFonts w:ascii="Arial" w:eastAsia="Times New Roman" w:hAnsi="Arial" w:cs="Arial"/>
          <w:sz w:val="20"/>
          <w:lang w:eastAsia="pt-BR"/>
        </w:rPr>
        <w:t>), tendo como base de cá</w:t>
      </w:r>
      <w:r w:rsidRPr="00636313">
        <w:rPr>
          <w:rFonts w:ascii="Arial" w:eastAsia="Times New Roman" w:hAnsi="Arial" w:cs="Arial"/>
          <w:sz w:val="20"/>
          <w:lang w:eastAsia="pt-BR"/>
        </w:rPr>
        <w:t>lculo o d</w:t>
      </w:r>
      <w:r w:rsidR="001F6D1F" w:rsidRPr="00636313">
        <w:rPr>
          <w:rFonts w:ascii="Arial" w:eastAsia="Times New Roman" w:hAnsi="Arial" w:cs="Arial"/>
          <w:sz w:val="20"/>
          <w:lang w:eastAsia="pt-BR"/>
        </w:rPr>
        <w:t>ivisor de 220 (duzentos e vinte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horas</w:t>
      </w:r>
      <w:r w:rsidR="001F6D1F" w:rsidRPr="00636313">
        <w:rPr>
          <w:rFonts w:ascii="Arial" w:eastAsia="Times New Roman" w:hAnsi="Arial" w:cs="Arial"/>
          <w:sz w:val="20"/>
          <w:lang w:eastAsia="pt-BR"/>
        </w:rPr>
        <w:t>)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, para os trabalhadores em regime de tempo parcial, fica garantido o piso </w:t>
      </w:r>
      <w:r w:rsidR="001F6D1F" w:rsidRPr="00636313">
        <w:rPr>
          <w:rFonts w:ascii="Arial" w:eastAsia="Times New Roman" w:hAnsi="Arial" w:cs="Arial"/>
          <w:sz w:val="20"/>
          <w:lang w:eastAsia="pt-BR"/>
        </w:rPr>
        <w:t>da categoria com o adicional de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horas extras a 80% </w:t>
      </w:r>
      <w:r w:rsidR="001F6D1F" w:rsidRPr="00636313">
        <w:rPr>
          <w:rFonts w:ascii="Arial" w:eastAsia="Times New Roman" w:hAnsi="Arial" w:cs="Arial"/>
          <w:sz w:val="20"/>
          <w:lang w:eastAsia="pt-BR"/>
        </w:rPr>
        <w:t>(oitenta por cento)</w:t>
      </w:r>
      <w:r w:rsidRPr="00636313">
        <w:rPr>
          <w:rFonts w:ascii="Arial" w:eastAsia="Times New Roman" w:hAnsi="Arial" w:cs="Arial"/>
          <w:sz w:val="20"/>
          <w:lang w:eastAsia="pt-BR"/>
        </w:rPr>
        <w:t>,</w:t>
      </w:r>
      <w:r w:rsidR="001F6D1F" w:rsidRPr="0063631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36313">
        <w:rPr>
          <w:rFonts w:ascii="Arial" w:eastAsia="Times New Roman" w:hAnsi="Arial" w:cs="Arial"/>
          <w:sz w:val="20"/>
          <w:lang w:eastAsia="pt-BR"/>
        </w:rPr>
        <w:t>vedado o Banco de Horas.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CONTRATO DE TRABALHO – ADMISSÃO, DEMISSÃO, </w:t>
      </w:r>
      <w:proofErr w:type="gramStart"/>
      <w:r w:rsidRPr="00636313">
        <w:rPr>
          <w:rFonts w:ascii="Arial" w:eastAsia="Times New Roman" w:hAnsi="Arial" w:cs="Arial"/>
          <w:b/>
          <w:sz w:val="20"/>
          <w:lang w:eastAsia="pt-BR"/>
        </w:rPr>
        <w:t>MODALIDADES</w:t>
      </w:r>
      <w:proofErr w:type="gramEnd"/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DESLIGAMENTO/DEMISSÃO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F434A8" w:rsidRPr="00636313">
        <w:rPr>
          <w:rFonts w:ascii="Arial" w:eastAsia="Times New Roman" w:hAnsi="Arial" w:cs="Arial"/>
          <w:b/>
          <w:sz w:val="20"/>
          <w:lang w:eastAsia="pt-BR"/>
        </w:rPr>
        <w:t>18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CARTA DE REFERÊNCIA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As empresas fornecerão aos trabalhadores que forem demitidos ou que tenham pedido demissão, uma carta de referência no ato da homologação.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FF0A69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F434A8" w:rsidRPr="00636313">
        <w:rPr>
          <w:rFonts w:ascii="Arial" w:eastAsia="Times New Roman" w:hAnsi="Arial" w:cs="Arial"/>
          <w:b/>
          <w:sz w:val="20"/>
          <w:lang w:eastAsia="pt-BR"/>
        </w:rPr>
        <w:t>19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HOMOLOGAÇÕES –</w:t>
      </w:r>
      <w:r w:rsidR="001D009E" w:rsidRPr="00636313">
        <w:rPr>
          <w:rFonts w:ascii="Arial" w:eastAsia="Times New Roman" w:hAnsi="Arial" w:cs="Arial"/>
          <w:sz w:val="20"/>
          <w:lang w:eastAsia="pt-BR"/>
        </w:rPr>
        <w:t xml:space="preserve"> Fica a empresa obrigada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a realizarem as homologações das rescisões contratuais no sindicato laboral, responsabilizando-se pelo re</w:t>
      </w:r>
      <w:r w:rsidR="001D009E" w:rsidRPr="00636313">
        <w:rPr>
          <w:rFonts w:ascii="Arial" w:eastAsia="Times New Roman" w:hAnsi="Arial" w:cs="Arial"/>
          <w:sz w:val="20"/>
          <w:lang w:eastAsia="pt-BR"/>
        </w:rPr>
        <w:t>embolso do equivalente a 1% (um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por cento</w:t>
      </w:r>
      <w:r w:rsidR="001D009E" w:rsidRPr="00636313">
        <w:rPr>
          <w:rFonts w:ascii="Arial" w:eastAsia="Times New Roman" w:hAnsi="Arial" w:cs="Arial"/>
          <w:sz w:val="20"/>
          <w:lang w:eastAsia="pt-BR"/>
        </w:rPr>
        <w:t>)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sobre o piso da categoria, inclusive os contratos anteriores a Reforma Trabalhista, </w:t>
      </w:r>
      <w:r w:rsidR="00596939" w:rsidRPr="00636313">
        <w:rPr>
          <w:rFonts w:ascii="Arial" w:eastAsia="Times New Roman" w:hAnsi="Arial" w:cs="Arial"/>
          <w:sz w:val="20"/>
          <w:lang w:eastAsia="pt-BR"/>
        </w:rPr>
        <w:t>fica isenta do reembolso a empresa que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o </w:t>
      </w:r>
      <w:r w:rsidR="001D009E" w:rsidRPr="00636313">
        <w:rPr>
          <w:rFonts w:ascii="Arial" w:eastAsia="Times New Roman" w:hAnsi="Arial" w:cs="Arial"/>
          <w:sz w:val="20"/>
          <w:lang w:eastAsia="pt-BR"/>
        </w:rPr>
        <w:t xml:space="preserve">trabalhador </w:t>
      </w:r>
      <w:r w:rsidR="00596939" w:rsidRPr="00636313">
        <w:rPr>
          <w:rFonts w:ascii="Arial" w:eastAsia="Times New Roman" w:hAnsi="Arial" w:cs="Arial"/>
          <w:sz w:val="20"/>
          <w:lang w:eastAsia="pt-BR"/>
        </w:rPr>
        <w:t xml:space="preserve">seja 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sindicalizado. 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Único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</w:t>
      </w:r>
      <w:r w:rsidRPr="00636313">
        <w:rPr>
          <w:rFonts w:ascii="Arial" w:eastAsia="Times New Roman" w:hAnsi="Arial" w:cs="Arial"/>
          <w:b/>
          <w:sz w:val="20"/>
          <w:lang w:eastAsia="pt-BR"/>
        </w:rPr>
        <w:t>AGENDAMENTO –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Através do site do Sindicato </w:t>
      </w:r>
      <w:r w:rsidRPr="00636313">
        <w:rPr>
          <w:rFonts w:ascii="Arial" w:eastAsia="Times New Roman" w:hAnsi="Arial" w:cs="Arial"/>
          <w:b/>
          <w:sz w:val="20"/>
          <w:lang w:eastAsia="pt-BR"/>
        </w:rPr>
        <w:t>(</w:t>
      </w:r>
      <w:hyperlink r:id="rId9" w:history="1">
        <w:r w:rsidR="001D009E" w:rsidRPr="00636313">
          <w:rPr>
            <w:rStyle w:val="Hyperlink"/>
            <w:rFonts w:ascii="Arial" w:eastAsia="Times New Roman" w:hAnsi="Arial" w:cs="Arial"/>
            <w:b/>
            <w:sz w:val="20"/>
            <w:lang w:eastAsia="pt-BR"/>
          </w:rPr>
          <w:t>www.sindconir.org.br</w:t>
        </w:r>
      </w:hyperlink>
      <w:r w:rsidRPr="00636313">
        <w:rPr>
          <w:rFonts w:ascii="Arial" w:eastAsia="Times New Roman" w:hAnsi="Arial" w:cs="Arial"/>
          <w:b/>
          <w:sz w:val="20"/>
          <w:lang w:eastAsia="pt-BR"/>
        </w:rPr>
        <w:t>).</w:t>
      </w:r>
    </w:p>
    <w:p w:rsidR="001D009E" w:rsidRPr="00636313" w:rsidRDefault="001D009E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RELAÇÕES DE TRABALHO – CONDIÇÕE</w:t>
      </w:r>
      <w:r w:rsidR="00C1151E" w:rsidRPr="00636313">
        <w:rPr>
          <w:rFonts w:ascii="Arial" w:eastAsia="Times New Roman" w:hAnsi="Arial" w:cs="Arial"/>
          <w:b/>
          <w:sz w:val="20"/>
          <w:lang w:eastAsia="pt-BR"/>
        </w:rPr>
        <w:t xml:space="preserve">S DE TRABALHO, NORMAS DE </w:t>
      </w:r>
      <w:proofErr w:type="gramStart"/>
      <w:r w:rsidR="00C1151E" w:rsidRPr="00636313">
        <w:rPr>
          <w:rFonts w:ascii="Arial" w:eastAsia="Times New Roman" w:hAnsi="Arial" w:cs="Arial"/>
          <w:b/>
          <w:sz w:val="20"/>
          <w:lang w:eastAsia="pt-BR"/>
        </w:rPr>
        <w:t>PESSOAL</w:t>
      </w:r>
      <w:proofErr w:type="gramEnd"/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</w:t>
      </w: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E ESTABILIDADES.</w:t>
      </w: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OUTRAS NORMAS REFERENTES A CONDIÇÕES PARA O EXERCÍCIO DO TRABALHO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</w:t>
      </w:r>
      <w:r w:rsidR="00F434A8" w:rsidRPr="00636313">
        <w:rPr>
          <w:rFonts w:ascii="Arial" w:eastAsia="Times New Roman" w:hAnsi="Arial" w:cs="Arial"/>
          <w:b/>
          <w:sz w:val="20"/>
          <w:lang w:eastAsia="pt-BR"/>
        </w:rPr>
        <w:t xml:space="preserve"> 20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CONFERÊNCIA DE CAIXA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A conferência dos valores de caixa para aqueles que exercem esta função, será realizada na presença do trabalhador responsável </w:t>
      </w:r>
      <w:proofErr w:type="gramStart"/>
      <w:r w:rsidRPr="00636313">
        <w:rPr>
          <w:rFonts w:ascii="Arial" w:eastAsia="Times New Roman" w:hAnsi="Arial" w:cs="Arial"/>
          <w:sz w:val="20"/>
          <w:lang w:eastAsia="pt-BR"/>
        </w:rPr>
        <w:t>sob pena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 xml:space="preserve"> deste ficar isento de qualquer responsabilidade por erros verificados, e que haja recibo em duas vias, uma via ficando com o trabalhador.</w:t>
      </w:r>
    </w:p>
    <w:p w:rsidR="00FF0A69" w:rsidRPr="00636313" w:rsidRDefault="00FF0A69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F434A8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21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CHEQUE SEM FUNDOS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As empresas não poderão descontar dos seus empregados, o valor das mercadorias pagas em cheques devolvidos por insuficiência de fundos e cartão de crédito roubado, falsificado ou outro motivo qualquer e ticket alimentação, falsificado ou outro motivo qualquer, desde que sejam obedecidas as normas estabelecidas pelas empresas, as quais deverão ser fornecidas por escrito ao comerciário.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636313" w:rsidRDefault="00636313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JORNADA DE TRABALHO – DURAÇÃO, DISTRIBUIÇÃO, CONTROLE, FALTAS DURAÇÃO E HORÁRIO.</w:t>
      </w:r>
    </w:p>
    <w:p w:rsidR="00636313" w:rsidRPr="00636313" w:rsidRDefault="00636313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CLAÚSULA </w:t>
      </w:r>
      <w:r w:rsidR="00F434A8" w:rsidRPr="00636313">
        <w:rPr>
          <w:rFonts w:ascii="Arial" w:eastAsia="Times New Roman" w:hAnsi="Arial" w:cs="Arial"/>
          <w:b/>
          <w:sz w:val="20"/>
          <w:lang w:eastAsia="pt-BR"/>
        </w:rPr>
        <w:t>22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- JORNADA DE TRABALHO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- Fica estabelecido que a Jornada de </w:t>
      </w:r>
      <w:r w:rsidR="00054C72" w:rsidRPr="00636313">
        <w:rPr>
          <w:rFonts w:ascii="Arial" w:eastAsia="Times New Roman" w:hAnsi="Arial" w:cs="Arial"/>
          <w:sz w:val="20"/>
          <w:lang w:eastAsia="pt-BR"/>
        </w:rPr>
        <w:t>trabalho dos comerciários</w:t>
      </w:r>
      <w:proofErr w:type="gramStart"/>
      <w:r w:rsidR="00054C72" w:rsidRPr="00636313">
        <w:rPr>
          <w:rFonts w:ascii="Arial" w:eastAsia="Times New Roman" w:hAnsi="Arial" w:cs="Arial"/>
          <w:sz w:val="20"/>
          <w:lang w:eastAsia="pt-BR"/>
        </w:rPr>
        <w:t xml:space="preserve">  </w:t>
      </w:r>
      <w:proofErr w:type="gramEnd"/>
      <w:r w:rsidR="00054C72" w:rsidRPr="00636313">
        <w:rPr>
          <w:rFonts w:ascii="Arial" w:eastAsia="Times New Roman" w:hAnsi="Arial" w:cs="Arial"/>
          <w:sz w:val="20"/>
          <w:lang w:eastAsia="pt-BR"/>
        </w:rPr>
        <w:t>seja de  44 (quarenta e quatro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horas</w:t>
      </w:r>
      <w:r w:rsidR="00054C72" w:rsidRPr="00636313">
        <w:rPr>
          <w:rFonts w:ascii="Arial" w:eastAsia="Times New Roman" w:hAnsi="Arial" w:cs="Arial"/>
          <w:sz w:val="20"/>
          <w:lang w:eastAsia="pt-BR"/>
        </w:rPr>
        <w:t>)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 semanais.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único -</w:t>
      </w:r>
      <w:proofErr w:type="gramStart"/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 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>As empresas fixarão o horário de funcionamento do estabelecimento em local visível.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F434A8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CLAÚSULA 23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- FÉRIAS 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- Concessão e época, as férias serão concedidas por ato do empregador em um só período, excepcionalmente em até </w:t>
      </w:r>
      <w:proofErr w:type="gramStart"/>
      <w:r w:rsidR="009424A4" w:rsidRPr="00636313">
        <w:rPr>
          <w:rFonts w:ascii="Arial" w:eastAsia="Times New Roman" w:hAnsi="Arial" w:cs="Arial"/>
          <w:sz w:val="20"/>
          <w:lang w:eastAsia="pt-BR"/>
        </w:rPr>
        <w:t>3</w:t>
      </w:r>
      <w:proofErr w:type="gramEnd"/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(três) sendo que  um deles não poderão ser inferior a 14 dias corridos e os demais não </w:t>
      </w:r>
      <w:r w:rsidR="00054C72" w:rsidRPr="00636313">
        <w:rPr>
          <w:rFonts w:ascii="Arial" w:eastAsia="Times New Roman" w:hAnsi="Arial" w:cs="Arial"/>
          <w:sz w:val="20"/>
          <w:lang w:eastAsia="pt-BR"/>
        </w:rPr>
        <w:t>poderão ser inferior a 5 (cinco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dias</w:t>
      </w:r>
      <w:r w:rsidR="00054C72" w:rsidRPr="00636313">
        <w:rPr>
          <w:rFonts w:ascii="Arial" w:eastAsia="Times New Roman" w:hAnsi="Arial" w:cs="Arial"/>
          <w:sz w:val="20"/>
          <w:lang w:eastAsia="pt-BR"/>
        </w:rPr>
        <w:t>)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corridos , cada um, mediante a acordo entre o empregado e empregador com a  assistência do sindicato laboral. </w:t>
      </w:r>
    </w:p>
    <w:p w:rsidR="00FF0A69" w:rsidRPr="00636313" w:rsidRDefault="00FF0A69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F434A8" w:rsidRPr="00636313">
        <w:rPr>
          <w:rFonts w:ascii="Arial" w:eastAsia="Times New Roman" w:hAnsi="Arial" w:cs="Arial"/>
          <w:b/>
          <w:sz w:val="20"/>
          <w:lang w:eastAsia="pt-BR"/>
        </w:rPr>
        <w:t>24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TURNOS PARA SHOPPING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Fica garantida aos trabalhadores em shopping </w:t>
      </w:r>
      <w:proofErr w:type="gramStart"/>
      <w:r w:rsidRPr="00636313">
        <w:rPr>
          <w:rFonts w:ascii="Arial" w:eastAsia="Times New Roman" w:hAnsi="Arial" w:cs="Arial"/>
          <w:sz w:val="20"/>
          <w:lang w:eastAsia="pt-BR"/>
        </w:rPr>
        <w:t>2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 xml:space="preserve"> (dois) turnos diários de trabalho, sendo cada turno de 06:00 (seis horas) diárias. De acordo com</w:t>
      </w:r>
      <w:proofErr w:type="gramStart"/>
      <w:r w:rsidRPr="00636313">
        <w:rPr>
          <w:rFonts w:ascii="Arial" w:eastAsia="Times New Roman" w:hAnsi="Arial" w:cs="Arial"/>
          <w:sz w:val="20"/>
          <w:lang w:eastAsia="pt-BR"/>
        </w:rPr>
        <w:t xml:space="preserve">  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>Lei  nº 12.790</w:t>
      </w:r>
      <w:r w:rsidR="00054C72" w:rsidRPr="00636313">
        <w:rPr>
          <w:rFonts w:ascii="Arial" w:eastAsia="Times New Roman" w:hAnsi="Arial" w:cs="Arial"/>
          <w:sz w:val="20"/>
          <w:lang w:eastAsia="pt-BR"/>
        </w:rPr>
        <w:t xml:space="preserve"> de 14 e Março de 2013</w:t>
      </w:r>
      <w:r w:rsidRPr="00636313">
        <w:rPr>
          <w:rFonts w:ascii="Arial" w:eastAsia="Times New Roman" w:hAnsi="Arial" w:cs="Arial"/>
          <w:sz w:val="20"/>
          <w:lang w:eastAsia="pt-BR"/>
        </w:rPr>
        <w:t>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F434A8" w:rsidRPr="00636313">
        <w:rPr>
          <w:rFonts w:ascii="Arial" w:eastAsia="Times New Roman" w:hAnsi="Arial" w:cs="Arial"/>
          <w:b/>
          <w:sz w:val="20"/>
          <w:lang w:eastAsia="pt-BR"/>
        </w:rPr>
        <w:t>25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36313">
        <w:rPr>
          <w:rFonts w:ascii="Arial" w:eastAsia="Times New Roman" w:hAnsi="Arial" w:cs="Arial"/>
          <w:b/>
          <w:bCs/>
          <w:color w:val="333333"/>
          <w:sz w:val="20"/>
          <w:lang w:eastAsia="pt-BR"/>
        </w:rPr>
        <w:t xml:space="preserve">– </w:t>
      </w:r>
      <w:r w:rsidRPr="00636313">
        <w:rPr>
          <w:rFonts w:ascii="Arial" w:eastAsia="Times New Roman" w:hAnsi="Arial" w:cs="Arial"/>
          <w:b/>
          <w:bCs/>
          <w:sz w:val="20"/>
          <w:lang w:eastAsia="pt-BR"/>
        </w:rPr>
        <w:t>AUSÊNCIAS ABONADAS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- Além das demais ausências justificadas, na f</w:t>
      </w:r>
      <w:r w:rsidR="00B45C4D" w:rsidRPr="00636313">
        <w:rPr>
          <w:rFonts w:ascii="Arial" w:eastAsia="Times New Roman" w:hAnsi="Arial" w:cs="Arial"/>
          <w:sz w:val="20"/>
          <w:lang w:eastAsia="pt-BR"/>
        </w:rPr>
        <w:t>orma do artigo 473 da CLT, fica assegurada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aos empregados abrangidos: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Primeiro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– O abono de ausência, mas limitado até um máximo de 12 (doze) meio períodos de trabalho ao ano, ou de </w:t>
      </w:r>
      <w:proofErr w:type="gramStart"/>
      <w:r w:rsidRPr="00636313">
        <w:rPr>
          <w:rFonts w:ascii="Arial" w:eastAsia="Times New Roman" w:hAnsi="Arial" w:cs="Arial"/>
          <w:sz w:val="20"/>
          <w:lang w:eastAsia="pt-BR"/>
        </w:rPr>
        <w:t>6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 xml:space="preserve"> (seis) períodos inteiros, às empregadas mães e, aos empregados pais que te</w:t>
      </w:r>
      <w:r w:rsidR="00B45C4D" w:rsidRPr="00636313">
        <w:rPr>
          <w:rFonts w:ascii="Arial" w:eastAsia="Times New Roman" w:hAnsi="Arial" w:cs="Arial"/>
          <w:sz w:val="20"/>
          <w:lang w:eastAsia="pt-BR"/>
        </w:rPr>
        <w:t xml:space="preserve">nham a guarda de filho(s) </w:t>
      </w:r>
      <w:r w:rsidR="00B45C4D" w:rsidRPr="00636313">
        <w:rPr>
          <w:rFonts w:ascii="Arial" w:eastAsia="Times New Roman" w:hAnsi="Arial" w:cs="Arial"/>
          <w:sz w:val="20"/>
          <w:lang w:eastAsia="pt-BR"/>
        </w:rPr>
        <w:lastRenderedPageBreak/>
        <w:t>menores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de 14 anos, para acompanhamento em consultas médicas, exames laboratoriais e internações hospitalares, mediante apresentação do respectivo comprovante.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Segundo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O abono de ausências de </w:t>
      </w:r>
      <w:proofErr w:type="gramStart"/>
      <w:r w:rsidRPr="00636313">
        <w:rPr>
          <w:rFonts w:ascii="Arial" w:eastAsia="Times New Roman" w:hAnsi="Arial" w:cs="Arial"/>
          <w:sz w:val="20"/>
          <w:lang w:eastAsia="pt-BR"/>
        </w:rPr>
        <w:t>5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 xml:space="preserve"> (cinco) dias corridos, contados a partir da data do óbito, em caso de falecimento de pais, filhos e cônjuge, mediante a apresentação do correspondente atestado de óbito, nele incluído o prazo já previsto no artigo 473, I, da CLT.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Terceiro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Abono de ausências em decorrência da prestação de exames vestibulares ou supletivos, ao empregado estudante, mediante informação prévia à respectiva empresa.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Quarto </w:t>
      </w:r>
      <w:r w:rsidRPr="00636313">
        <w:rPr>
          <w:rFonts w:ascii="Arial" w:eastAsia="Times New Roman" w:hAnsi="Arial" w:cs="Arial"/>
          <w:sz w:val="20"/>
          <w:lang w:eastAsia="pt-BR"/>
        </w:rPr>
        <w:t>– O abono de ausências, para fins de formalização de abuso à mulher, junto às autoridades competentes, de acordo com a</w:t>
      </w:r>
      <w:r w:rsidR="00C1151E" w:rsidRPr="00636313">
        <w:rPr>
          <w:rFonts w:ascii="Arial" w:eastAsia="Times New Roman" w:hAnsi="Arial" w:cs="Arial"/>
          <w:sz w:val="20"/>
          <w:lang w:eastAsia="pt-BR"/>
        </w:rPr>
        <w:t xml:space="preserve"> Lei Federal nº 11.340 de </w:t>
      </w:r>
      <w:proofErr w:type="gramStart"/>
      <w:r w:rsidR="00C1151E" w:rsidRPr="00636313">
        <w:rPr>
          <w:rFonts w:ascii="Arial" w:eastAsia="Times New Roman" w:hAnsi="Arial" w:cs="Arial"/>
          <w:sz w:val="20"/>
          <w:lang w:eastAsia="pt-BR"/>
        </w:rPr>
        <w:t>7</w:t>
      </w:r>
      <w:proofErr w:type="gramEnd"/>
      <w:r w:rsidR="00C1151E" w:rsidRPr="00636313">
        <w:rPr>
          <w:rFonts w:ascii="Arial" w:eastAsia="Times New Roman" w:hAnsi="Arial" w:cs="Arial"/>
          <w:sz w:val="20"/>
          <w:lang w:eastAsia="pt-BR"/>
        </w:rPr>
        <w:t xml:space="preserve"> de A</w:t>
      </w:r>
      <w:r w:rsidRPr="00636313">
        <w:rPr>
          <w:rFonts w:ascii="Arial" w:eastAsia="Times New Roman" w:hAnsi="Arial" w:cs="Arial"/>
          <w:sz w:val="20"/>
          <w:lang w:eastAsia="pt-BR"/>
        </w:rPr>
        <w:t>gosto de 2006. Neste caso, a empregada deverá entrar em contato com Serviço Social para o dimensionamento do período e dar andamento às demais tratativas sobre o período de licença.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</w:t>
      </w:r>
      <w:r w:rsidR="00B2715A" w:rsidRPr="00636313">
        <w:rPr>
          <w:rFonts w:ascii="Arial" w:eastAsia="Times New Roman" w:hAnsi="Arial" w:cs="Arial"/>
          <w:b/>
          <w:sz w:val="20"/>
          <w:lang w:eastAsia="pt-BR"/>
        </w:rPr>
        <w:t>USULA 26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GARANTIA PRÉ-APOSENTADORIA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Fica garantida estabilidade aos trabalhadores que estiverem 24 (vinte e quatro) meses para usufruir da aposentadoria.</w:t>
      </w:r>
    </w:p>
    <w:p w:rsidR="00636313" w:rsidRPr="00636313" w:rsidRDefault="00636313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CONTRIBUIÇÕES SINDICAIS</w:t>
      </w:r>
    </w:p>
    <w:p w:rsidR="00636313" w:rsidRPr="00636313" w:rsidRDefault="00636313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B2715A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27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DESCONTO DAS MENSALIDADES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SINDICAIS 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– As empresas desde que devidamente autorizadas, por escrito, pelo trabalhador, descontarão de seus trabalhadores em folha de pagamento, e repassarão ao Sindicato Laboral, as mensalidades</w:t>
      </w:r>
      <w:r w:rsidR="004B392C" w:rsidRPr="00636313">
        <w:rPr>
          <w:rFonts w:ascii="Arial" w:eastAsia="Times New Roman" w:hAnsi="Arial" w:cs="Arial"/>
          <w:sz w:val="20"/>
          <w:lang w:eastAsia="pt-BR"/>
        </w:rPr>
        <w:t xml:space="preserve"> sindicais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, os Convênios e as contribuições aprovadas em Assembleia Geral, inclusive nas férias e licença maternidade, conforme determina o Artigo 8º Inciso IV da constituição.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primeiro: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Entrar no Site </w:t>
      </w:r>
      <w:hyperlink r:id="rId10" w:history="1">
        <w:r w:rsidR="00A71911" w:rsidRPr="00636313">
          <w:rPr>
            <w:rStyle w:val="Hyperlink"/>
            <w:rFonts w:ascii="Arial" w:eastAsia="Times New Roman" w:hAnsi="Arial" w:cs="Arial"/>
            <w:b/>
            <w:sz w:val="20"/>
            <w:lang w:eastAsia="pt-BR"/>
          </w:rPr>
          <w:t>www.sindconir.org.br</w:t>
        </w:r>
      </w:hyperlink>
      <w:r w:rsidRPr="00636313">
        <w:rPr>
          <w:rFonts w:ascii="Arial" w:eastAsia="Times New Roman" w:hAnsi="Arial" w:cs="Arial"/>
          <w:sz w:val="20"/>
          <w:lang w:eastAsia="pt-BR"/>
        </w:rPr>
        <w:t xml:space="preserve">, pelo </w:t>
      </w:r>
      <w:proofErr w:type="gramStart"/>
      <w:r w:rsidRPr="00636313">
        <w:rPr>
          <w:rFonts w:ascii="Arial" w:eastAsia="Times New Roman" w:hAnsi="Arial" w:cs="Arial"/>
          <w:sz w:val="20"/>
          <w:lang w:eastAsia="pt-BR"/>
        </w:rPr>
        <w:t>menu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 xml:space="preserve"> emissão de guias, imprimindo após 24 horas do solicitado, com vencimento todo dia 10 (dez) de cada mês.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</w:t>
      </w:r>
      <w:r w:rsidR="00B2715A" w:rsidRPr="00636313">
        <w:rPr>
          <w:rFonts w:ascii="Arial" w:eastAsia="Times New Roman" w:hAnsi="Arial" w:cs="Arial"/>
          <w:b/>
          <w:sz w:val="20"/>
          <w:lang w:eastAsia="pt-BR"/>
        </w:rPr>
        <w:t xml:space="preserve"> 28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- TAXA ASSISTENCIAL E OU NEGOCIAL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</w:t>
      </w:r>
      <w:r w:rsidR="00205B91" w:rsidRPr="00636313">
        <w:rPr>
          <w:rFonts w:ascii="Arial" w:eastAsia="Times New Roman" w:hAnsi="Arial" w:cs="Arial"/>
          <w:sz w:val="20"/>
          <w:lang w:eastAsia="pt-BR"/>
        </w:rPr>
        <w:t xml:space="preserve"> Para assistir aos integrantes da categoria representada, política e juridicamente, ainda a cumprir com todas suas obrigações estatutárias. As empresas vinculadas a este Acordo Coletivo de Trabalho deverão descontar dos trabalhadores 3% (três por cento) </w:t>
      </w:r>
      <w:r w:rsidRPr="00636313">
        <w:rPr>
          <w:rFonts w:ascii="Arial" w:eastAsia="Times New Roman" w:hAnsi="Arial" w:cs="Arial"/>
          <w:sz w:val="20"/>
          <w:lang w:eastAsia="pt-BR"/>
        </w:rPr>
        <w:t>da remuneração</w:t>
      </w:r>
      <w:r w:rsidR="00FD1874" w:rsidRPr="00636313">
        <w:rPr>
          <w:rFonts w:ascii="Arial" w:eastAsia="Times New Roman" w:hAnsi="Arial" w:cs="Arial"/>
          <w:sz w:val="20"/>
          <w:lang w:eastAsia="pt-BR"/>
        </w:rPr>
        <w:t>, no mês da assinatura deste Acordo Coletivo</w:t>
      </w:r>
      <w:r w:rsidR="00DE2D6F" w:rsidRPr="00636313">
        <w:rPr>
          <w:rFonts w:ascii="Arial" w:eastAsia="Times New Roman" w:hAnsi="Arial" w:cs="Arial"/>
          <w:sz w:val="20"/>
          <w:lang w:eastAsia="pt-BR"/>
        </w:rPr>
        <w:t xml:space="preserve"> de Trabalho e</w:t>
      </w:r>
      <w:r w:rsidR="00FD1874" w:rsidRPr="00636313">
        <w:rPr>
          <w:rFonts w:ascii="Arial" w:eastAsia="Times New Roman" w:hAnsi="Arial" w:cs="Arial"/>
          <w:sz w:val="20"/>
          <w:lang w:eastAsia="pt-BR"/>
        </w:rPr>
        <w:t xml:space="preserve"> o valor </w:t>
      </w:r>
      <w:proofErr w:type="gramStart"/>
      <w:r w:rsidR="00FD1874" w:rsidRPr="00636313">
        <w:rPr>
          <w:rFonts w:ascii="Arial" w:eastAsia="Times New Roman" w:hAnsi="Arial" w:cs="Arial"/>
          <w:sz w:val="20"/>
          <w:lang w:eastAsia="pt-BR"/>
        </w:rPr>
        <w:t>deverá ser recolhido</w:t>
      </w:r>
      <w:proofErr w:type="gramEnd"/>
      <w:r w:rsidR="00FD1874" w:rsidRPr="00636313">
        <w:rPr>
          <w:rFonts w:ascii="Arial" w:eastAsia="Times New Roman" w:hAnsi="Arial" w:cs="Arial"/>
          <w:sz w:val="20"/>
          <w:lang w:eastAsia="pt-BR"/>
        </w:rPr>
        <w:t xml:space="preserve"> aos cofres do Sindicato do</w:t>
      </w:r>
      <w:r w:rsidR="00205B91" w:rsidRPr="00636313">
        <w:rPr>
          <w:rFonts w:ascii="Arial" w:eastAsia="Times New Roman" w:hAnsi="Arial" w:cs="Arial"/>
          <w:sz w:val="20"/>
          <w:lang w:eastAsia="pt-BR"/>
        </w:rPr>
        <w:t>s</w:t>
      </w:r>
      <w:r w:rsidR="00FD1874" w:rsidRPr="00636313">
        <w:rPr>
          <w:rFonts w:ascii="Arial" w:eastAsia="Times New Roman" w:hAnsi="Arial" w:cs="Arial"/>
          <w:sz w:val="20"/>
          <w:lang w:eastAsia="pt-BR"/>
        </w:rPr>
        <w:t xml:space="preserve"> Trabalhadores no C</w:t>
      </w:r>
      <w:r w:rsidRPr="00636313">
        <w:rPr>
          <w:rFonts w:ascii="Arial" w:eastAsia="Times New Roman" w:hAnsi="Arial" w:cs="Arial"/>
          <w:sz w:val="20"/>
          <w:lang w:eastAsia="pt-BR"/>
        </w:rPr>
        <w:t>omércio de Nova Iguaçu</w:t>
      </w:r>
      <w:r w:rsidR="00FD1874" w:rsidRPr="00636313">
        <w:rPr>
          <w:rFonts w:ascii="Arial" w:eastAsia="Times New Roman" w:hAnsi="Arial" w:cs="Arial"/>
          <w:sz w:val="20"/>
          <w:lang w:eastAsia="pt-BR"/>
        </w:rPr>
        <w:t>,</w:t>
      </w:r>
      <w:r w:rsidR="00205B91" w:rsidRPr="00636313">
        <w:rPr>
          <w:rFonts w:ascii="Arial" w:eastAsia="Times New Roman" w:hAnsi="Arial" w:cs="Arial"/>
          <w:sz w:val="20"/>
          <w:lang w:eastAsia="pt-BR"/>
        </w:rPr>
        <w:t xml:space="preserve"> Paracambi, Itaguaí, Queimados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, Belford Roxo, Japeri, Seropédica, Mesquita e Nilópolis. Imprimindo o boleto em nosso site </w:t>
      </w:r>
      <w:hyperlink r:id="rId11" w:history="1">
        <w:r w:rsidR="00461591" w:rsidRPr="00636313">
          <w:rPr>
            <w:rStyle w:val="Hyperlink"/>
            <w:rFonts w:ascii="Arial" w:eastAsia="Times New Roman" w:hAnsi="Arial" w:cs="Arial"/>
            <w:sz w:val="20"/>
            <w:lang w:eastAsia="pt-BR"/>
          </w:rPr>
          <w:t>www.sindconir.org.br</w:t>
        </w:r>
      </w:hyperlink>
      <w:r w:rsidRPr="00636313">
        <w:rPr>
          <w:rFonts w:ascii="Arial" w:eastAsia="Times New Roman" w:hAnsi="Arial" w:cs="Arial"/>
          <w:sz w:val="20"/>
          <w:lang w:eastAsia="pt-BR"/>
        </w:rPr>
        <w:t xml:space="preserve">, pelo </w:t>
      </w:r>
      <w:proofErr w:type="gramStart"/>
      <w:r w:rsidRPr="00636313">
        <w:rPr>
          <w:rFonts w:ascii="Arial" w:eastAsia="Times New Roman" w:hAnsi="Arial" w:cs="Arial"/>
          <w:sz w:val="20"/>
          <w:lang w:eastAsia="pt-BR"/>
        </w:rPr>
        <w:t>menu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 xml:space="preserve"> emissão de gui</w:t>
      </w:r>
      <w:r w:rsidR="00461591" w:rsidRPr="00636313">
        <w:rPr>
          <w:rFonts w:ascii="Arial" w:eastAsia="Times New Roman" w:hAnsi="Arial" w:cs="Arial"/>
          <w:sz w:val="20"/>
          <w:lang w:eastAsia="pt-BR"/>
        </w:rPr>
        <w:t xml:space="preserve">as, após 24 horas do solicitado, com </w:t>
      </w:r>
      <w:r w:rsidR="0069166B" w:rsidRPr="00636313">
        <w:rPr>
          <w:rFonts w:ascii="Arial" w:eastAsia="Times New Roman" w:hAnsi="Arial" w:cs="Arial"/>
          <w:sz w:val="20"/>
          <w:lang w:eastAsia="pt-BR"/>
        </w:rPr>
        <w:t>o vencimento tod</w:t>
      </w:r>
      <w:r w:rsidR="00461591" w:rsidRPr="00636313">
        <w:rPr>
          <w:rFonts w:ascii="Arial" w:eastAsia="Times New Roman" w:hAnsi="Arial" w:cs="Arial"/>
          <w:sz w:val="20"/>
          <w:lang w:eastAsia="pt-BR"/>
        </w:rPr>
        <w:t xml:space="preserve">o dia 10 (dez). </w:t>
      </w:r>
    </w:p>
    <w:p w:rsidR="009424A4" w:rsidRPr="00636313" w:rsidRDefault="005A4A9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primeiro</w:t>
      </w:r>
      <w:r w:rsidR="00454F6F" w:rsidRPr="00636313">
        <w:rPr>
          <w:rFonts w:ascii="Arial" w:eastAsia="Times New Roman" w:hAnsi="Arial" w:cs="Arial"/>
          <w:b/>
          <w:sz w:val="20"/>
          <w:lang w:eastAsia="pt-BR"/>
        </w:rPr>
        <w:t xml:space="preserve"> - 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As empresas informarão ao sindicato laboral, o</w:t>
      </w:r>
      <w:r w:rsidR="00216D33" w:rsidRPr="00636313">
        <w:rPr>
          <w:rFonts w:ascii="Arial" w:eastAsia="Times New Roman" w:hAnsi="Arial" w:cs="Arial"/>
          <w:sz w:val="20"/>
          <w:lang w:eastAsia="pt-BR"/>
        </w:rPr>
        <w:t>s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comprovantes com relação dos trabalhadores e valores da contribuição que trata da cláusula da taxa assistencial e ou negocial</w:t>
      </w:r>
      <w:r w:rsidR="00454F6F" w:rsidRPr="00636313">
        <w:rPr>
          <w:rFonts w:ascii="Arial" w:eastAsia="Times New Roman" w:hAnsi="Arial" w:cs="Arial"/>
          <w:sz w:val="20"/>
          <w:lang w:eastAsia="pt-BR"/>
        </w:rPr>
        <w:t>.</w:t>
      </w:r>
    </w:p>
    <w:p w:rsidR="005A4A94" w:rsidRPr="00636313" w:rsidRDefault="005A4A9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highlight w:val="yellow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segundo – </w:t>
      </w:r>
      <w:r w:rsidRPr="00636313">
        <w:rPr>
          <w:rFonts w:ascii="Arial" w:eastAsia="Times New Roman" w:hAnsi="Arial" w:cs="Arial"/>
          <w:sz w:val="20"/>
          <w:lang w:eastAsia="pt-BR"/>
        </w:rPr>
        <w:t>Os sócios estão isentos desta contribuição</w:t>
      </w:r>
      <w:r w:rsidR="00205B91" w:rsidRPr="00636313">
        <w:rPr>
          <w:rFonts w:ascii="Arial" w:eastAsia="Times New Roman" w:hAnsi="Arial" w:cs="Arial"/>
          <w:sz w:val="20"/>
          <w:lang w:eastAsia="pt-BR"/>
        </w:rPr>
        <w:t xml:space="preserve"> Assistencial e ou Negocial</w:t>
      </w:r>
      <w:r w:rsidR="00454F6F" w:rsidRPr="00636313">
        <w:rPr>
          <w:rFonts w:ascii="Arial" w:eastAsia="Times New Roman" w:hAnsi="Arial" w:cs="Arial"/>
          <w:sz w:val="20"/>
          <w:lang w:eastAsia="pt-BR"/>
        </w:rPr>
        <w:t>.</w:t>
      </w:r>
    </w:p>
    <w:p w:rsidR="00B41C66" w:rsidRPr="00636313" w:rsidRDefault="00B41C66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Terceiro –</w:t>
      </w:r>
      <w:proofErr w:type="gramStart"/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 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 xml:space="preserve">Os recolhimentos de que trata esta Cláusula ficam sujeitos a multa de 2% (dois por cento), além de juros de mora de 1% (um por cento) por cada mês de atraso a ser paga pelo empregador. </w:t>
      </w:r>
    </w:p>
    <w:p w:rsidR="00F434A8" w:rsidRPr="00636313" w:rsidRDefault="003B752E" w:rsidP="00F434A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Parágrafo Quarto –</w:t>
      </w:r>
      <w:proofErr w:type="gramStart"/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 </w:t>
      </w:r>
      <w:proofErr w:type="gramEnd"/>
      <w:r w:rsidR="00F434A8" w:rsidRPr="00636313">
        <w:rPr>
          <w:rFonts w:ascii="Arial" w:eastAsia="Times New Roman" w:hAnsi="Arial" w:cs="Arial"/>
          <w:sz w:val="20"/>
          <w:lang w:eastAsia="pt-BR"/>
        </w:rPr>
        <w:t>As empresas que não possuem empregados deverão informar ao Sindicato Laboral no prazo de 60 (sessenta) dias a contar da data da assinatura do presente Acordo Coletivo de Trabalho.</w:t>
      </w:r>
    </w:p>
    <w:p w:rsidR="00F434A8" w:rsidRPr="00636313" w:rsidRDefault="00F434A8" w:rsidP="00F434A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OUTRAS DISPOSIÇÕES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B2715A" w:rsidRPr="00636313">
        <w:rPr>
          <w:rFonts w:ascii="Arial" w:eastAsia="Times New Roman" w:hAnsi="Arial" w:cs="Arial"/>
          <w:b/>
          <w:sz w:val="20"/>
          <w:lang w:eastAsia="pt-BR"/>
        </w:rPr>
        <w:t xml:space="preserve">29 </w:t>
      </w:r>
      <w:r w:rsidRPr="00636313">
        <w:rPr>
          <w:rFonts w:ascii="Arial" w:eastAsia="Times New Roman" w:hAnsi="Arial" w:cs="Arial"/>
          <w:b/>
          <w:sz w:val="20"/>
          <w:lang w:eastAsia="pt-BR"/>
        </w:rPr>
        <w:t>– DIA DO COMERCIÁRIO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A te</w:t>
      </w:r>
      <w:r w:rsidR="00FA757E" w:rsidRPr="00636313">
        <w:rPr>
          <w:rFonts w:ascii="Arial" w:eastAsia="Times New Roman" w:hAnsi="Arial" w:cs="Arial"/>
          <w:sz w:val="20"/>
          <w:lang w:eastAsia="pt-BR"/>
        </w:rPr>
        <w:t>rceira segunda feira do mês de O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utubro será destinada à comemoração do DIA DO COMERCIÁRIO, sendo proibido o trabalho nesse dia e compensação referente a trabalho em dias anteriores. 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B2715A" w:rsidRPr="00636313">
        <w:rPr>
          <w:rFonts w:ascii="Arial" w:eastAsia="Times New Roman" w:hAnsi="Arial" w:cs="Arial"/>
          <w:b/>
          <w:sz w:val="20"/>
          <w:lang w:eastAsia="pt-BR"/>
        </w:rPr>
        <w:t>30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PRINCÍPIO DA UNICIDADE SINDICAL E BASE TERRITORIAL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As empresas e os empregados abrangidos pelo presente instr</w:t>
      </w:r>
      <w:r w:rsidR="004370F1" w:rsidRPr="00636313">
        <w:rPr>
          <w:rFonts w:ascii="Arial" w:eastAsia="Times New Roman" w:hAnsi="Arial" w:cs="Arial"/>
          <w:sz w:val="20"/>
          <w:lang w:eastAsia="pt-BR"/>
        </w:rPr>
        <w:t xml:space="preserve">umento, cujos Sindicatos representam, observando o princípio constitucional da unidade sindical, </w:t>
      </w:r>
      <w:r w:rsidRPr="00636313">
        <w:rPr>
          <w:rFonts w:ascii="Arial" w:eastAsia="Times New Roman" w:hAnsi="Arial" w:cs="Arial"/>
          <w:sz w:val="20"/>
          <w:lang w:eastAsia="pt-BR"/>
        </w:rPr>
        <w:t>reconhecem reciprocamente os respectivos sindicatos, um ao outro, como únicos e legítimos representantes das respectivas categorias, bem como estabilidade dos dirigentes laborais.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Primeiro 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– </w:t>
      </w:r>
      <w:r w:rsidRPr="00636313">
        <w:rPr>
          <w:rFonts w:ascii="Arial" w:eastAsia="Times New Roman" w:hAnsi="Arial" w:cs="Arial"/>
          <w:b/>
          <w:bCs/>
          <w:sz w:val="20"/>
          <w:lang w:eastAsia="pt-BR"/>
        </w:rPr>
        <w:t>DO REGISTRO DO COMERCIÁRIO EM CTPS – </w:t>
      </w:r>
      <w:r w:rsidRPr="00636313">
        <w:rPr>
          <w:rFonts w:ascii="Arial" w:eastAsia="Times New Roman" w:hAnsi="Arial" w:cs="Arial"/>
          <w:sz w:val="20"/>
          <w:lang w:eastAsia="pt-BR"/>
        </w:rPr>
        <w:t>De acordo</w:t>
      </w:r>
      <w:r w:rsidR="005179F6" w:rsidRPr="00636313">
        <w:rPr>
          <w:rFonts w:ascii="Arial" w:eastAsia="Times New Roman" w:hAnsi="Arial" w:cs="Arial"/>
          <w:sz w:val="20"/>
          <w:lang w:eastAsia="pt-BR"/>
        </w:rPr>
        <w:t xml:space="preserve"> com a Lei nº 12.790</w:t>
      </w:r>
      <w:r w:rsidR="004730C0" w:rsidRPr="00636313">
        <w:rPr>
          <w:rFonts w:ascii="Arial" w:eastAsia="Times New Roman" w:hAnsi="Arial" w:cs="Arial"/>
          <w:sz w:val="20"/>
          <w:lang w:eastAsia="pt-BR"/>
        </w:rPr>
        <w:t xml:space="preserve"> de 14 de M</w:t>
      </w:r>
      <w:r w:rsidR="00764FF5" w:rsidRPr="00636313">
        <w:rPr>
          <w:rFonts w:ascii="Arial" w:eastAsia="Times New Roman" w:hAnsi="Arial" w:cs="Arial"/>
          <w:sz w:val="20"/>
          <w:lang w:eastAsia="pt-BR"/>
        </w:rPr>
        <w:t xml:space="preserve">arço de 2013, </w:t>
      </w:r>
      <w:r w:rsidRPr="00636313">
        <w:rPr>
          <w:rFonts w:ascii="Arial" w:eastAsia="Times New Roman" w:hAnsi="Arial" w:cs="Arial"/>
          <w:sz w:val="20"/>
          <w:lang w:eastAsia="pt-BR"/>
        </w:rPr>
        <w:t>a empresa deverá anotar na Carteira de Trabalho e Previdência Social, dos atuais e dos novos contratos, o cargo como “Comerciário” e, a função efetivamente exercida pelo trabalhador comerciário será consignada nas folhas para “Anotações Gerais” sendo vedada anotação de denominações genéricas, tais como: “auxiliar vendas”, “atendente” “operador de loja” ou</w:t>
      </w:r>
      <w:r w:rsidR="00C1151E" w:rsidRPr="00636313">
        <w:rPr>
          <w:rFonts w:ascii="Arial" w:eastAsia="Times New Roman" w:hAnsi="Arial" w:cs="Arial"/>
          <w:sz w:val="20"/>
          <w:lang w:eastAsia="pt-BR"/>
        </w:rPr>
        <w:t xml:space="preserve"> ainda, “atribuições correlatas”</w:t>
      </w:r>
      <w:r w:rsidRPr="00636313">
        <w:rPr>
          <w:rFonts w:ascii="Arial" w:eastAsia="Times New Roman" w:hAnsi="Arial" w:cs="Arial"/>
          <w:sz w:val="20"/>
          <w:lang w:eastAsia="pt-BR"/>
        </w:rPr>
        <w:t>.</w:t>
      </w:r>
      <w:r w:rsidR="00C1151E" w:rsidRPr="0063631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36313">
        <w:rPr>
          <w:rFonts w:ascii="Arial" w:eastAsia="Times New Roman" w:hAnsi="Arial" w:cs="Arial"/>
          <w:sz w:val="20"/>
          <w:lang w:eastAsia="pt-BR"/>
        </w:rPr>
        <w:t>As empresas deverão anotar na CTPS do comerciário, na parte da contribuição sindical o nome do Sindicato, não sendo permitido anotar Sindicato de Classe.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Segundo </w:t>
      </w:r>
      <w:r w:rsidRPr="00636313">
        <w:rPr>
          <w:rFonts w:ascii="Arial" w:eastAsia="Times New Roman" w:hAnsi="Arial" w:cs="Arial"/>
          <w:sz w:val="20"/>
          <w:lang w:eastAsia="pt-BR"/>
        </w:rPr>
        <w:t>– Fica garantida aos trabalhadores, quando do preenchimento da CTPS, pela E</w:t>
      </w:r>
      <w:r w:rsidR="00EC3FAC" w:rsidRPr="00636313">
        <w:rPr>
          <w:rFonts w:ascii="Arial" w:eastAsia="Times New Roman" w:hAnsi="Arial" w:cs="Arial"/>
          <w:sz w:val="20"/>
          <w:lang w:eastAsia="pt-BR"/>
        </w:rPr>
        <w:t>mpresa, a anotação correta do nú</w:t>
      </w:r>
      <w:r w:rsidRPr="00636313">
        <w:rPr>
          <w:rFonts w:ascii="Arial" w:eastAsia="Times New Roman" w:hAnsi="Arial" w:cs="Arial"/>
          <w:sz w:val="20"/>
          <w:lang w:eastAsia="pt-BR"/>
        </w:rPr>
        <w:t>me</w:t>
      </w:r>
      <w:r w:rsidR="00EC3FAC" w:rsidRPr="00636313">
        <w:rPr>
          <w:rFonts w:ascii="Arial" w:eastAsia="Times New Roman" w:hAnsi="Arial" w:cs="Arial"/>
          <w:sz w:val="20"/>
          <w:lang w:eastAsia="pt-BR"/>
        </w:rPr>
        <w:t>ro da função que o mesmo exerce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de acordo com o (CBO) Cadastro Brasileiro de Ocupação.</w:t>
      </w:r>
    </w:p>
    <w:p w:rsidR="009424A4" w:rsidRPr="00636313" w:rsidRDefault="00EC3FAC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terceiro - 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As empresas deverão manter atua</w:t>
      </w:r>
      <w:r w:rsidRPr="00636313">
        <w:rPr>
          <w:rFonts w:ascii="Arial" w:eastAsia="Times New Roman" w:hAnsi="Arial" w:cs="Arial"/>
          <w:sz w:val="20"/>
          <w:lang w:eastAsia="pt-BR"/>
        </w:rPr>
        <w:t>lizados os dados cadastrais ao S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indicato patronal e laboral.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</w:t>
      </w:r>
      <w:r w:rsidR="00B2715A" w:rsidRPr="00636313">
        <w:rPr>
          <w:rFonts w:ascii="Arial" w:eastAsia="Times New Roman" w:hAnsi="Arial" w:cs="Arial"/>
          <w:b/>
          <w:sz w:val="20"/>
          <w:lang w:eastAsia="pt-BR"/>
        </w:rPr>
        <w:t>ÁUSULA 31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COTAS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Negros/as - Fica garantida que todas as empresas deverão ter em seu quadro de fun</w:t>
      </w:r>
      <w:r w:rsidR="007066D4" w:rsidRPr="00636313">
        <w:rPr>
          <w:rFonts w:ascii="Arial" w:eastAsia="Times New Roman" w:hAnsi="Arial" w:cs="Arial"/>
          <w:sz w:val="20"/>
          <w:lang w:eastAsia="pt-BR"/>
        </w:rPr>
        <w:t>cionários no mínimo 15% (quinze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por cento</w:t>
      </w:r>
      <w:r w:rsidR="007066D4" w:rsidRPr="00636313">
        <w:rPr>
          <w:rFonts w:ascii="Arial" w:eastAsia="Times New Roman" w:hAnsi="Arial" w:cs="Arial"/>
          <w:sz w:val="20"/>
          <w:lang w:eastAsia="pt-BR"/>
        </w:rPr>
        <w:t>)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de trabalhadores </w:t>
      </w:r>
      <w:proofErr w:type="gramStart"/>
      <w:r w:rsidRPr="00636313">
        <w:rPr>
          <w:rFonts w:ascii="Arial" w:eastAsia="Times New Roman" w:hAnsi="Arial" w:cs="Arial"/>
          <w:sz w:val="20"/>
          <w:lang w:eastAsia="pt-BR"/>
        </w:rPr>
        <w:t>negros e negras</w:t>
      </w:r>
      <w:proofErr w:type="gramEnd"/>
      <w:r w:rsidRPr="00636313">
        <w:rPr>
          <w:rFonts w:ascii="Arial" w:eastAsia="Times New Roman" w:hAnsi="Arial" w:cs="Arial"/>
          <w:sz w:val="20"/>
          <w:lang w:eastAsia="pt-BR"/>
        </w:rPr>
        <w:t>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B2715A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lastRenderedPageBreak/>
        <w:t>CLÁUSULA 32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DISPENSA DO AVISO PRÉVIO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O trabalhador que durante o cumprimento do aviso prévio comprovadamente obtiver novo emprego, fica dispensado do cumprimento do respectivo aviso, recebendo, nesta situação o proporcional aos dias efetivamente trabalhados.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Primeiro </w:t>
      </w:r>
      <w:r w:rsidRPr="00636313">
        <w:rPr>
          <w:rFonts w:ascii="Arial" w:eastAsia="Times New Roman" w:hAnsi="Arial" w:cs="Arial"/>
          <w:sz w:val="20"/>
          <w:lang w:eastAsia="pt-BR"/>
        </w:rPr>
        <w:t>– Fica garantido neste caso o prazo para realização da rescisão de c</w:t>
      </w:r>
      <w:r w:rsidR="00476D0E" w:rsidRPr="00636313">
        <w:rPr>
          <w:rFonts w:ascii="Arial" w:eastAsia="Times New Roman" w:hAnsi="Arial" w:cs="Arial"/>
          <w:sz w:val="20"/>
          <w:lang w:eastAsia="pt-BR"/>
        </w:rPr>
        <w:t>ontrato garantido por L</w:t>
      </w:r>
      <w:r w:rsidRPr="00636313">
        <w:rPr>
          <w:rFonts w:ascii="Arial" w:eastAsia="Times New Roman" w:hAnsi="Arial" w:cs="Arial"/>
          <w:sz w:val="20"/>
          <w:lang w:eastAsia="pt-BR"/>
        </w:rPr>
        <w:t>ei.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</w:t>
      </w:r>
      <w:r w:rsidR="00B2715A" w:rsidRPr="00636313">
        <w:rPr>
          <w:rFonts w:ascii="Arial" w:eastAsia="Times New Roman" w:hAnsi="Arial" w:cs="Arial"/>
          <w:b/>
          <w:sz w:val="20"/>
          <w:lang w:eastAsia="pt-BR"/>
        </w:rPr>
        <w:t>ULA 33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MULTA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O descumprime</w:t>
      </w:r>
      <w:r w:rsidR="003E7FD7" w:rsidRPr="00636313">
        <w:rPr>
          <w:rFonts w:ascii="Arial" w:eastAsia="Times New Roman" w:hAnsi="Arial" w:cs="Arial"/>
          <w:sz w:val="20"/>
          <w:lang w:eastAsia="pt-BR"/>
        </w:rPr>
        <w:t>nto de qualquer das C</w:t>
      </w:r>
      <w:r w:rsidR="00A61C69" w:rsidRPr="00636313">
        <w:rPr>
          <w:rFonts w:ascii="Arial" w:eastAsia="Times New Roman" w:hAnsi="Arial" w:cs="Arial"/>
          <w:sz w:val="20"/>
          <w:lang w:eastAsia="pt-BR"/>
        </w:rPr>
        <w:t>láusulas do presente A</w:t>
      </w:r>
      <w:r w:rsidR="00EB239B" w:rsidRPr="00636313">
        <w:rPr>
          <w:rFonts w:ascii="Arial" w:eastAsia="Times New Roman" w:hAnsi="Arial" w:cs="Arial"/>
          <w:sz w:val="20"/>
          <w:lang w:eastAsia="pt-BR"/>
        </w:rPr>
        <w:t>cordo</w:t>
      </w:r>
      <w:r w:rsidRPr="00636313">
        <w:rPr>
          <w:rFonts w:ascii="Arial" w:eastAsia="Times New Roman" w:hAnsi="Arial" w:cs="Arial"/>
          <w:sz w:val="20"/>
          <w:lang w:eastAsia="pt-BR"/>
        </w:rPr>
        <w:t>, desde que</w:t>
      </w:r>
      <w:r w:rsidR="00A61C69" w:rsidRPr="00636313">
        <w:rPr>
          <w:rFonts w:ascii="Arial" w:eastAsia="Times New Roman" w:hAnsi="Arial" w:cs="Arial"/>
          <w:sz w:val="20"/>
          <w:lang w:eastAsia="pt-BR"/>
        </w:rPr>
        <w:t xml:space="preserve"> não haja previsão expressa da C</w:t>
      </w:r>
      <w:r w:rsidRPr="00636313">
        <w:rPr>
          <w:rFonts w:ascii="Arial" w:eastAsia="Times New Roman" w:hAnsi="Arial" w:cs="Arial"/>
          <w:sz w:val="20"/>
          <w:lang w:eastAsia="pt-BR"/>
        </w:rPr>
        <w:t>láusula própria, obrigará a empresa a pagar uma</w:t>
      </w:r>
      <w:r w:rsidR="00A61C69" w:rsidRPr="00636313">
        <w:rPr>
          <w:rFonts w:ascii="Arial" w:eastAsia="Times New Roman" w:hAnsi="Arial" w:cs="Arial"/>
          <w:sz w:val="20"/>
          <w:lang w:eastAsia="pt-BR"/>
        </w:rPr>
        <w:t xml:space="preserve"> multa equivalente a 20% (vinte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por cento</w:t>
      </w:r>
      <w:r w:rsidR="00A61C69" w:rsidRPr="00636313">
        <w:rPr>
          <w:rFonts w:ascii="Arial" w:eastAsia="Times New Roman" w:hAnsi="Arial" w:cs="Arial"/>
          <w:sz w:val="20"/>
          <w:lang w:eastAsia="pt-BR"/>
        </w:rPr>
        <w:t>)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do piso da categoria por trabalhador ao sindicato laboral.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B2715A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34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FORO COMPETENTE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Elege a justiça Especializada do Trabalho da Comarca de Nova Iguaçu, para dirimir quaisquer controvérsias</w:t>
      </w:r>
      <w:r w:rsidR="002774F4" w:rsidRPr="00636313">
        <w:rPr>
          <w:rFonts w:ascii="Arial" w:eastAsia="Times New Roman" w:hAnsi="Arial" w:cs="Arial"/>
          <w:sz w:val="20"/>
          <w:lang w:eastAsia="pt-BR"/>
        </w:rPr>
        <w:t xml:space="preserve"> ou descumprimento do presente A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cordo, renunciado qualquer outro por mais privilegiado que seja.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B2715A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CLÁUSULA 35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 xml:space="preserve"> – ESTABILIDADE À GESTANTE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– Fica proibida a dispensa da trabalhadora gestante, desde a confirmação da gravidez até seis meses após o parto.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B2715A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>CLAÚSULA 36</w:t>
      </w:r>
      <w:r w:rsidR="00EB239B" w:rsidRPr="00636313">
        <w:rPr>
          <w:rFonts w:ascii="Arial" w:eastAsia="Times New Roman" w:hAnsi="Arial" w:cs="Arial"/>
          <w:b/>
          <w:sz w:val="20"/>
          <w:lang w:eastAsia="pt-BR"/>
        </w:rPr>
        <w:t xml:space="preserve"> – 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>AMAMENTAÇÃO</w:t>
      </w:r>
      <w:r w:rsidR="00EB239B" w:rsidRPr="00636313">
        <w:rPr>
          <w:rFonts w:ascii="Arial" w:eastAsia="Times New Roman" w:hAnsi="Arial" w:cs="Arial"/>
          <w:b/>
          <w:sz w:val="20"/>
          <w:lang w:eastAsia="pt-BR"/>
        </w:rPr>
        <w:t xml:space="preserve"> </w:t>
      </w:r>
      <w:r w:rsidR="00FA17C5">
        <w:rPr>
          <w:rFonts w:ascii="Arial" w:eastAsia="Times New Roman" w:hAnsi="Arial" w:cs="Arial"/>
          <w:b/>
          <w:sz w:val="20"/>
          <w:lang w:eastAsia="pt-BR"/>
        </w:rPr>
        <w:t xml:space="preserve">(amamentação 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>do próprio filho)</w:t>
      </w:r>
      <w:r w:rsidR="00FA17C5">
        <w:rPr>
          <w:rFonts w:ascii="Arial" w:eastAsia="Times New Roman" w:hAnsi="Arial" w:cs="Arial"/>
          <w:b/>
          <w:sz w:val="20"/>
          <w:lang w:eastAsia="pt-BR"/>
        </w:rPr>
        <w:t xml:space="preserve"> </w:t>
      </w:r>
      <w:r w:rsidR="009424A4" w:rsidRPr="00636313">
        <w:rPr>
          <w:rFonts w:ascii="Arial" w:eastAsia="Times New Roman" w:hAnsi="Arial" w:cs="Arial"/>
          <w:b/>
          <w:sz w:val="20"/>
          <w:lang w:eastAsia="pt-BR"/>
        </w:rPr>
        <w:t>-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Durante o período de amamentação, a mulher terá</w:t>
      </w:r>
      <w:proofErr w:type="gramStart"/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 </w:t>
      </w:r>
      <w:proofErr w:type="gramEnd"/>
      <w:r w:rsidR="009424A4" w:rsidRPr="00636313">
        <w:rPr>
          <w:rFonts w:ascii="Arial" w:eastAsia="Times New Roman" w:hAnsi="Arial" w:cs="Arial"/>
          <w:sz w:val="20"/>
          <w:lang w:eastAsia="pt-BR"/>
        </w:rPr>
        <w:t>direito a dois  descansos  de meia hora  e quando exigir a saúde do próprio filho , este período será d</w:t>
      </w:r>
      <w:r w:rsidR="00C1151E" w:rsidRPr="00636313">
        <w:rPr>
          <w:rFonts w:ascii="Arial" w:eastAsia="Times New Roman" w:hAnsi="Arial" w:cs="Arial"/>
          <w:sz w:val="20"/>
          <w:lang w:eastAsia="pt-BR"/>
        </w:rPr>
        <w:t xml:space="preserve">elatado não podendo ser objeto 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>de acordo individual por si tratar</w:t>
      </w:r>
      <w:r w:rsidR="002774F4" w:rsidRPr="00636313">
        <w:rPr>
          <w:rFonts w:ascii="Arial" w:eastAsia="Times New Roman" w:hAnsi="Arial" w:cs="Arial"/>
          <w:sz w:val="20"/>
          <w:lang w:eastAsia="pt-BR"/>
        </w:rPr>
        <w:t>-se</w:t>
      </w:r>
      <w:r w:rsidR="009424A4" w:rsidRPr="00636313">
        <w:rPr>
          <w:rFonts w:ascii="Arial" w:eastAsia="Times New Roman" w:hAnsi="Arial" w:cs="Arial"/>
          <w:sz w:val="20"/>
          <w:lang w:eastAsia="pt-BR"/>
        </w:rPr>
        <w:t xml:space="preserve"> do direito do filho.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Parágrafo Único – </w:t>
      </w:r>
      <w:r w:rsidRPr="00636313">
        <w:rPr>
          <w:rFonts w:ascii="Arial" w:eastAsia="Times New Roman" w:hAnsi="Arial" w:cs="Arial"/>
          <w:sz w:val="20"/>
          <w:lang w:eastAsia="pt-BR"/>
        </w:rPr>
        <w:t>Sendo o amamentado, pessoa que apresente problema de saúde a critério médico, fica resguardado o período de descanso especial superior a dois</w:t>
      </w:r>
      <w:r w:rsidR="002774F4" w:rsidRPr="00636313">
        <w:rPr>
          <w:rFonts w:ascii="Arial" w:eastAsia="Times New Roman" w:hAnsi="Arial" w:cs="Arial"/>
          <w:sz w:val="20"/>
          <w:lang w:eastAsia="pt-BR"/>
        </w:rPr>
        <w:t xml:space="preserve"> dias</w:t>
      </w:r>
      <w:r w:rsidRPr="00636313">
        <w:rPr>
          <w:rFonts w:ascii="Arial" w:eastAsia="Times New Roman" w:hAnsi="Arial" w:cs="Arial"/>
          <w:sz w:val="20"/>
          <w:lang w:eastAsia="pt-BR"/>
        </w:rPr>
        <w:t>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B2715A" w:rsidRPr="00636313">
        <w:rPr>
          <w:rFonts w:ascii="Arial" w:eastAsia="Times New Roman" w:hAnsi="Arial" w:cs="Arial"/>
          <w:b/>
          <w:sz w:val="20"/>
          <w:lang w:eastAsia="pt-BR"/>
        </w:rPr>
        <w:t>37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AUXÍLIO CRECHE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Fica garantida a </w:t>
      </w:r>
      <w:r w:rsidR="00E065D4" w:rsidRPr="00636313">
        <w:rPr>
          <w:rFonts w:ascii="Arial" w:eastAsia="Times New Roman" w:hAnsi="Arial" w:cs="Arial"/>
          <w:sz w:val="20"/>
          <w:lang w:eastAsia="pt-BR"/>
        </w:rPr>
        <w:t>todas as trabalhadoras 10% (dez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por cento</w:t>
      </w:r>
      <w:r w:rsidR="00E065D4" w:rsidRPr="00636313">
        <w:rPr>
          <w:rFonts w:ascii="Arial" w:eastAsia="Times New Roman" w:hAnsi="Arial" w:cs="Arial"/>
          <w:sz w:val="20"/>
          <w:lang w:eastAsia="pt-BR"/>
        </w:rPr>
        <w:t>)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do piso da categoria, como ajuda de custo com creche e ou babá, pa</w:t>
      </w:r>
      <w:r w:rsidR="00EA5A0B" w:rsidRPr="00636313">
        <w:rPr>
          <w:rFonts w:ascii="Arial" w:eastAsia="Times New Roman" w:hAnsi="Arial" w:cs="Arial"/>
          <w:sz w:val="20"/>
          <w:lang w:eastAsia="pt-BR"/>
        </w:rPr>
        <w:t>ra as mães que tem filhos até 05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anos.</w:t>
      </w: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9424A4" w:rsidRPr="00636313" w:rsidRDefault="009424A4" w:rsidP="009424A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CLÁUSULA </w:t>
      </w:r>
      <w:r w:rsidR="00B2715A" w:rsidRPr="00636313">
        <w:rPr>
          <w:rFonts w:ascii="Arial" w:eastAsia="Times New Roman" w:hAnsi="Arial" w:cs="Arial"/>
          <w:b/>
          <w:sz w:val="20"/>
          <w:lang w:eastAsia="pt-BR"/>
        </w:rPr>
        <w:t>38</w:t>
      </w:r>
      <w:r w:rsidRPr="00636313">
        <w:rPr>
          <w:rFonts w:ascii="Arial" w:eastAsia="Times New Roman" w:hAnsi="Arial" w:cs="Arial"/>
          <w:b/>
          <w:sz w:val="20"/>
          <w:lang w:eastAsia="pt-BR"/>
        </w:rPr>
        <w:t xml:space="preserve"> – IGUALDADE DE OPORTUNIDADE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– Fica garantida a igualdade de oportunidad</w:t>
      </w:r>
      <w:r w:rsidR="00D57C0A">
        <w:rPr>
          <w:rFonts w:ascii="Arial" w:eastAsia="Times New Roman" w:hAnsi="Arial" w:cs="Arial"/>
          <w:sz w:val="20"/>
          <w:lang w:eastAsia="pt-BR"/>
        </w:rPr>
        <w:t>es as mulheres, negros e negras</w:t>
      </w:r>
      <w:bookmarkStart w:id="0" w:name="_GoBack"/>
      <w:bookmarkEnd w:id="0"/>
      <w:r w:rsidR="00D57C0A">
        <w:rPr>
          <w:rFonts w:ascii="Arial" w:eastAsia="Times New Roman" w:hAnsi="Arial" w:cs="Arial"/>
          <w:sz w:val="20"/>
          <w:lang w:eastAsia="pt-BR"/>
        </w:rPr>
        <w:t xml:space="preserve"> e</w:t>
      </w:r>
      <w:r w:rsidRPr="00636313">
        <w:rPr>
          <w:rFonts w:ascii="Arial" w:eastAsia="Times New Roman" w:hAnsi="Arial" w:cs="Arial"/>
          <w:sz w:val="20"/>
          <w:lang w:eastAsia="pt-BR"/>
        </w:rPr>
        <w:t xml:space="preserve"> homossexuais, quando houver promoção a cargo de chefia, levando em consideração a sua capacidade profissional e não sua condição.</w:t>
      </w:r>
    </w:p>
    <w:p w:rsidR="00F434A8" w:rsidRPr="00636313" w:rsidRDefault="00F434A8" w:rsidP="00636313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t-BR"/>
        </w:rPr>
      </w:pPr>
    </w:p>
    <w:p w:rsidR="00B50622" w:rsidRDefault="00B50622" w:rsidP="00C1151E">
      <w:pPr>
        <w:spacing w:after="0" w:line="240" w:lineRule="auto"/>
        <w:jc w:val="center"/>
        <w:rPr>
          <w:rFonts w:ascii="Arial" w:eastAsia="Times New Roman" w:hAnsi="Arial" w:cs="Arial"/>
          <w:szCs w:val="18"/>
          <w:lang w:eastAsia="pt-BR"/>
        </w:rPr>
      </w:pPr>
    </w:p>
    <w:p w:rsidR="00C1151E" w:rsidRDefault="00C1151E" w:rsidP="00C1151E">
      <w:pPr>
        <w:spacing w:after="0" w:line="240" w:lineRule="auto"/>
        <w:jc w:val="center"/>
        <w:rPr>
          <w:rFonts w:ascii="Arial" w:eastAsia="Times New Roman" w:hAnsi="Arial" w:cs="Arial"/>
          <w:szCs w:val="18"/>
          <w:lang w:eastAsia="pt-BR"/>
        </w:rPr>
      </w:pPr>
      <w:r w:rsidRPr="00636313">
        <w:rPr>
          <w:rFonts w:ascii="Arial" w:eastAsia="Times New Roman" w:hAnsi="Arial" w:cs="Arial"/>
          <w:szCs w:val="18"/>
          <w:lang w:eastAsia="pt-BR"/>
        </w:rPr>
        <w:t>No</w:t>
      </w:r>
      <w:r w:rsidR="00205B91" w:rsidRPr="00636313">
        <w:rPr>
          <w:rFonts w:ascii="Arial" w:eastAsia="Times New Roman" w:hAnsi="Arial" w:cs="Arial"/>
          <w:szCs w:val="18"/>
          <w:lang w:eastAsia="pt-BR"/>
        </w:rPr>
        <w:t>va Iguaçu, 01 de Outubro de 2020</w:t>
      </w:r>
      <w:r w:rsidRPr="00636313">
        <w:rPr>
          <w:rFonts w:ascii="Arial" w:eastAsia="Times New Roman" w:hAnsi="Arial" w:cs="Arial"/>
          <w:szCs w:val="18"/>
          <w:lang w:eastAsia="pt-BR"/>
        </w:rPr>
        <w:t>.</w:t>
      </w:r>
    </w:p>
    <w:p w:rsidR="00B50622" w:rsidRPr="00636313" w:rsidRDefault="00B50622" w:rsidP="00C1151E">
      <w:pPr>
        <w:spacing w:after="0" w:line="240" w:lineRule="auto"/>
        <w:jc w:val="center"/>
        <w:rPr>
          <w:rFonts w:ascii="Arial" w:eastAsia="Times New Roman" w:hAnsi="Arial" w:cs="Arial"/>
          <w:szCs w:val="18"/>
          <w:lang w:eastAsia="pt-BR"/>
        </w:rPr>
      </w:pPr>
    </w:p>
    <w:p w:rsidR="00F434A8" w:rsidRPr="00636313" w:rsidRDefault="00F434A8" w:rsidP="00C115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pt-BR"/>
        </w:rPr>
      </w:pPr>
    </w:p>
    <w:p w:rsidR="00C1151E" w:rsidRPr="00636313" w:rsidRDefault="00C1151E" w:rsidP="00B076FC">
      <w:pPr>
        <w:spacing w:after="0" w:line="240" w:lineRule="auto"/>
        <w:rPr>
          <w:rFonts w:ascii="Arial" w:eastAsia="Times New Roman" w:hAnsi="Arial" w:cs="Arial"/>
          <w:szCs w:val="18"/>
          <w:lang w:eastAsia="pt-BR"/>
        </w:rPr>
      </w:pPr>
    </w:p>
    <w:p w:rsidR="00C1151E" w:rsidRPr="00636313" w:rsidRDefault="00C1151E" w:rsidP="00C1151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63631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__________________________________________________________</w:t>
      </w:r>
    </w:p>
    <w:p w:rsidR="00C1151E" w:rsidRPr="00636313" w:rsidRDefault="00C1151E" w:rsidP="00C115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pt-BR"/>
        </w:rPr>
      </w:pPr>
      <w:proofErr w:type="spellStart"/>
      <w:r w:rsidRPr="00636313">
        <w:rPr>
          <w:rFonts w:ascii="Arial" w:eastAsia="Times New Roman" w:hAnsi="Arial" w:cs="Arial"/>
          <w:b/>
          <w:sz w:val="20"/>
          <w:szCs w:val="18"/>
          <w:lang w:eastAsia="pt-BR"/>
        </w:rPr>
        <w:t>Quezia</w:t>
      </w:r>
      <w:proofErr w:type="spellEnd"/>
      <w:r w:rsidRPr="00636313">
        <w:rPr>
          <w:rFonts w:ascii="Arial" w:eastAsia="Times New Roman" w:hAnsi="Arial" w:cs="Arial"/>
          <w:b/>
          <w:sz w:val="20"/>
          <w:szCs w:val="18"/>
          <w:lang w:eastAsia="pt-BR"/>
        </w:rPr>
        <w:t xml:space="preserve"> Nunes da Silva</w:t>
      </w:r>
    </w:p>
    <w:p w:rsidR="00C1151E" w:rsidRPr="00636313" w:rsidRDefault="00C1151E" w:rsidP="00C115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pt-BR"/>
        </w:rPr>
      </w:pPr>
      <w:r w:rsidRPr="00636313">
        <w:rPr>
          <w:rFonts w:ascii="Arial" w:eastAsia="Times New Roman" w:hAnsi="Arial" w:cs="Arial"/>
          <w:b/>
          <w:sz w:val="20"/>
          <w:szCs w:val="18"/>
          <w:lang w:eastAsia="pt-BR"/>
        </w:rPr>
        <w:t>Membra da Diretoria Colegiada / Secretária de Administração e Patrimônio</w:t>
      </w:r>
    </w:p>
    <w:p w:rsidR="00C1151E" w:rsidRPr="00636313" w:rsidRDefault="00C1151E" w:rsidP="00C115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pt-BR"/>
        </w:rPr>
      </w:pPr>
      <w:r w:rsidRPr="00636313">
        <w:rPr>
          <w:rFonts w:ascii="Arial" w:eastAsia="Times New Roman" w:hAnsi="Arial" w:cs="Arial"/>
          <w:b/>
          <w:sz w:val="20"/>
          <w:szCs w:val="18"/>
          <w:lang w:eastAsia="pt-BR"/>
        </w:rPr>
        <w:t>Sindicato dos trabalhadores do Comércio de Nova Iguaçu, Nilópolis, Itaguaí, Paracambi, Belford Roxo, Queimados, Japeri, Seropédica e Mesquita.</w:t>
      </w:r>
    </w:p>
    <w:p w:rsidR="00C1151E" w:rsidRPr="00636313" w:rsidRDefault="00C1151E" w:rsidP="00B076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1151E" w:rsidRDefault="00C1151E" w:rsidP="00C115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0622" w:rsidRPr="00636313" w:rsidRDefault="00B50622" w:rsidP="00C115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151E" w:rsidRPr="00636313" w:rsidRDefault="00C1151E" w:rsidP="00C1151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63631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__________________________________________________________</w:t>
      </w:r>
    </w:p>
    <w:p w:rsidR="00C1151E" w:rsidRPr="00636313" w:rsidRDefault="00C1151E" w:rsidP="00C115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151E" w:rsidRPr="00636313" w:rsidRDefault="00C1151E" w:rsidP="00C115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pt-BR"/>
        </w:rPr>
      </w:pPr>
      <w:r w:rsidRPr="00636313">
        <w:rPr>
          <w:rFonts w:ascii="Arial" w:eastAsia="Times New Roman" w:hAnsi="Arial" w:cs="Arial"/>
          <w:b/>
          <w:sz w:val="20"/>
          <w:szCs w:val="18"/>
          <w:lang w:eastAsia="pt-BR"/>
        </w:rPr>
        <w:t xml:space="preserve">Marcelo Lourenço </w:t>
      </w:r>
      <w:proofErr w:type="spellStart"/>
      <w:r w:rsidRPr="00636313">
        <w:rPr>
          <w:rFonts w:ascii="Arial" w:eastAsia="Times New Roman" w:hAnsi="Arial" w:cs="Arial"/>
          <w:b/>
          <w:sz w:val="20"/>
          <w:szCs w:val="18"/>
          <w:lang w:eastAsia="pt-BR"/>
        </w:rPr>
        <w:t>Baena</w:t>
      </w:r>
      <w:proofErr w:type="spellEnd"/>
    </w:p>
    <w:p w:rsidR="00C1151E" w:rsidRPr="00636313" w:rsidRDefault="00C1151E" w:rsidP="00C115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pt-BR"/>
        </w:rPr>
      </w:pPr>
      <w:r w:rsidRPr="00636313">
        <w:rPr>
          <w:rFonts w:ascii="Arial" w:eastAsia="Times New Roman" w:hAnsi="Arial" w:cs="Arial"/>
          <w:b/>
          <w:sz w:val="20"/>
          <w:szCs w:val="18"/>
          <w:lang w:eastAsia="pt-BR"/>
        </w:rPr>
        <w:t xml:space="preserve">Membro da Diretoria Colegiada / Secretário de Finanças </w:t>
      </w:r>
    </w:p>
    <w:p w:rsidR="00C1151E" w:rsidRPr="00636313" w:rsidRDefault="00C1151E" w:rsidP="00C115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pt-BR"/>
        </w:rPr>
      </w:pPr>
      <w:r w:rsidRPr="00636313">
        <w:rPr>
          <w:rFonts w:ascii="Arial" w:eastAsia="Times New Roman" w:hAnsi="Arial" w:cs="Arial"/>
          <w:b/>
          <w:sz w:val="20"/>
          <w:szCs w:val="18"/>
          <w:lang w:eastAsia="pt-BR"/>
        </w:rPr>
        <w:t>Sindicato dos trabalhadores do Comércio de Nova Iguaçu, Nilópolis, Itaguaí, Paracambi, Belford Roxo, Queimados, Japeri, Seropédica e Mesquita.</w:t>
      </w:r>
    </w:p>
    <w:p w:rsidR="00764FF5" w:rsidRPr="00636313" w:rsidRDefault="00764FF5" w:rsidP="00C115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pt-BR"/>
        </w:rPr>
      </w:pPr>
    </w:p>
    <w:p w:rsidR="00C1151E" w:rsidRPr="00636313" w:rsidRDefault="00C1151E" w:rsidP="00B076FC">
      <w:pPr>
        <w:tabs>
          <w:tab w:val="left" w:pos="4725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pt-BR"/>
        </w:rPr>
      </w:pPr>
    </w:p>
    <w:p w:rsidR="00C1151E" w:rsidRDefault="00C1151E" w:rsidP="00B076FC">
      <w:pPr>
        <w:tabs>
          <w:tab w:val="left" w:pos="4725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pt-BR"/>
        </w:rPr>
      </w:pPr>
    </w:p>
    <w:p w:rsidR="00B50622" w:rsidRPr="00636313" w:rsidRDefault="00B50622" w:rsidP="00B076FC">
      <w:pPr>
        <w:tabs>
          <w:tab w:val="left" w:pos="4725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pt-BR"/>
        </w:rPr>
      </w:pPr>
    </w:p>
    <w:p w:rsidR="00C1151E" w:rsidRPr="00636313" w:rsidRDefault="00C1151E" w:rsidP="00C1151E">
      <w:pPr>
        <w:tabs>
          <w:tab w:val="left" w:pos="472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8"/>
          <w:lang w:eastAsia="pt-BR"/>
        </w:rPr>
      </w:pPr>
      <w:r w:rsidRPr="00636313">
        <w:rPr>
          <w:rFonts w:ascii="Arial" w:eastAsia="Times New Roman" w:hAnsi="Arial" w:cs="Arial"/>
          <w:sz w:val="16"/>
          <w:szCs w:val="18"/>
          <w:lang w:eastAsia="pt-BR"/>
        </w:rPr>
        <w:t>____________________________________________________________________</w:t>
      </w:r>
    </w:p>
    <w:p w:rsidR="00C1151E" w:rsidRPr="00636313" w:rsidRDefault="00C1151E" w:rsidP="00C1151E">
      <w:pPr>
        <w:jc w:val="center"/>
        <w:rPr>
          <w:rFonts w:ascii="Arial" w:eastAsia="Times New Roman" w:hAnsi="Arial" w:cs="Arial"/>
          <w:b/>
          <w:sz w:val="20"/>
          <w:szCs w:val="24"/>
        </w:rPr>
      </w:pPr>
      <w:r w:rsidRPr="00636313">
        <w:rPr>
          <w:rFonts w:ascii="Arial" w:eastAsia="Times New Roman" w:hAnsi="Arial" w:cs="Arial"/>
          <w:b/>
          <w:sz w:val="20"/>
          <w:szCs w:val="24"/>
        </w:rPr>
        <w:t>Assinatura da Empresa com firma reconhecida / CNPJ / Carimbo da Empresa</w:t>
      </w:r>
    </w:p>
    <w:p w:rsidR="009F40B9" w:rsidRPr="00636313" w:rsidRDefault="009F40B9">
      <w:pPr>
        <w:rPr>
          <w:rFonts w:ascii="Arial" w:hAnsi="Arial" w:cs="Arial"/>
          <w:sz w:val="20"/>
        </w:rPr>
      </w:pPr>
    </w:p>
    <w:sectPr w:rsidR="009F40B9" w:rsidRPr="00636313" w:rsidSect="00636313">
      <w:footerReference w:type="default" r:id="rId12"/>
      <w:pgSz w:w="11906" w:h="16838"/>
      <w:pgMar w:top="624" w:right="720" w:bottom="62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80" w:rsidRDefault="00A920F9">
      <w:pPr>
        <w:spacing w:after="0" w:line="240" w:lineRule="auto"/>
      </w:pPr>
      <w:r>
        <w:separator/>
      </w:r>
    </w:p>
  </w:endnote>
  <w:endnote w:type="continuationSeparator" w:id="0">
    <w:p w:rsidR="002F2780" w:rsidRDefault="00A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5B" w:rsidRDefault="006D226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57C0A">
      <w:rPr>
        <w:noProof/>
      </w:rPr>
      <w:t>7</w:t>
    </w:r>
    <w:r>
      <w:fldChar w:fldCharType="end"/>
    </w:r>
  </w:p>
  <w:p w:rsidR="002F205B" w:rsidRDefault="00D57C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80" w:rsidRDefault="00A920F9">
      <w:pPr>
        <w:spacing w:after="0" w:line="240" w:lineRule="auto"/>
      </w:pPr>
      <w:r>
        <w:separator/>
      </w:r>
    </w:p>
  </w:footnote>
  <w:footnote w:type="continuationSeparator" w:id="0">
    <w:p w:rsidR="002F2780" w:rsidRDefault="00A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5AFB"/>
    <w:multiLevelType w:val="hybridMultilevel"/>
    <w:tmpl w:val="56CAF5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4"/>
    <w:rsid w:val="00006362"/>
    <w:rsid w:val="000221A9"/>
    <w:rsid w:val="0005192E"/>
    <w:rsid w:val="00054C72"/>
    <w:rsid w:val="00080622"/>
    <w:rsid w:val="001254B5"/>
    <w:rsid w:val="001343BF"/>
    <w:rsid w:val="00157136"/>
    <w:rsid w:val="00176678"/>
    <w:rsid w:val="00183DF5"/>
    <w:rsid w:val="001D009E"/>
    <w:rsid w:val="001F6D1F"/>
    <w:rsid w:val="00205B91"/>
    <w:rsid w:val="00216D33"/>
    <w:rsid w:val="0024709B"/>
    <w:rsid w:val="002774F4"/>
    <w:rsid w:val="002C2040"/>
    <w:rsid w:val="002D316D"/>
    <w:rsid w:val="002F2780"/>
    <w:rsid w:val="00312851"/>
    <w:rsid w:val="003463FB"/>
    <w:rsid w:val="003B163B"/>
    <w:rsid w:val="003B752E"/>
    <w:rsid w:val="003E20A8"/>
    <w:rsid w:val="003E7FD7"/>
    <w:rsid w:val="004370F1"/>
    <w:rsid w:val="00454F6F"/>
    <w:rsid w:val="00461591"/>
    <w:rsid w:val="00466E25"/>
    <w:rsid w:val="004730C0"/>
    <w:rsid w:val="00476D0E"/>
    <w:rsid w:val="00492CAA"/>
    <w:rsid w:val="004A1631"/>
    <w:rsid w:val="004B392C"/>
    <w:rsid w:val="005179F6"/>
    <w:rsid w:val="00540A2E"/>
    <w:rsid w:val="005931AF"/>
    <w:rsid w:val="00596939"/>
    <w:rsid w:val="005A4A94"/>
    <w:rsid w:val="005C176B"/>
    <w:rsid w:val="005E11E5"/>
    <w:rsid w:val="00636313"/>
    <w:rsid w:val="006557A9"/>
    <w:rsid w:val="00657FF7"/>
    <w:rsid w:val="0069166B"/>
    <w:rsid w:val="006B4255"/>
    <w:rsid w:val="006C3257"/>
    <w:rsid w:val="006D2263"/>
    <w:rsid w:val="006E4095"/>
    <w:rsid w:val="006E6AA1"/>
    <w:rsid w:val="007066D4"/>
    <w:rsid w:val="00764F55"/>
    <w:rsid w:val="00764FF5"/>
    <w:rsid w:val="00797B99"/>
    <w:rsid w:val="0082163E"/>
    <w:rsid w:val="00836AF2"/>
    <w:rsid w:val="0089643C"/>
    <w:rsid w:val="009424A4"/>
    <w:rsid w:val="00997773"/>
    <w:rsid w:val="009B4A1E"/>
    <w:rsid w:val="009F40B9"/>
    <w:rsid w:val="00A61C69"/>
    <w:rsid w:val="00A71911"/>
    <w:rsid w:val="00A920F9"/>
    <w:rsid w:val="00A95E91"/>
    <w:rsid w:val="00AB1A91"/>
    <w:rsid w:val="00B076FC"/>
    <w:rsid w:val="00B078C4"/>
    <w:rsid w:val="00B2715A"/>
    <w:rsid w:val="00B41C66"/>
    <w:rsid w:val="00B45C4D"/>
    <w:rsid w:val="00B50622"/>
    <w:rsid w:val="00BC34C7"/>
    <w:rsid w:val="00BD597C"/>
    <w:rsid w:val="00C1151E"/>
    <w:rsid w:val="00C23B8C"/>
    <w:rsid w:val="00CD04CF"/>
    <w:rsid w:val="00CD4822"/>
    <w:rsid w:val="00CF2129"/>
    <w:rsid w:val="00D131B5"/>
    <w:rsid w:val="00D57C0A"/>
    <w:rsid w:val="00DE2D6F"/>
    <w:rsid w:val="00E065D4"/>
    <w:rsid w:val="00E81F49"/>
    <w:rsid w:val="00E9477E"/>
    <w:rsid w:val="00EA5A0B"/>
    <w:rsid w:val="00EB239B"/>
    <w:rsid w:val="00EB4246"/>
    <w:rsid w:val="00EC3FAC"/>
    <w:rsid w:val="00EC5078"/>
    <w:rsid w:val="00F34A5E"/>
    <w:rsid w:val="00F434A8"/>
    <w:rsid w:val="00FA17C5"/>
    <w:rsid w:val="00FA757E"/>
    <w:rsid w:val="00FD1874"/>
    <w:rsid w:val="00FD4417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424A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424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00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6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6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424A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424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00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6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6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ndconir.org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ndconir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ndconir.or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0EB4-7E4B-4683-AB34-232C7D61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5205</Words>
  <Characters>28113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Oliveira</dc:creator>
  <cp:lastModifiedBy>Luciana Guedes</cp:lastModifiedBy>
  <cp:revision>32</cp:revision>
  <cp:lastPrinted>2020-09-28T19:31:00Z</cp:lastPrinted>
  <dcterms:created xsi:type="dcterms:W3CDTF">2019-09-27T21:17:00Z</dcterms:created>
  <dcterms:modified xsi:type="dcterms:W3CDTF">2020-09-28T19:50:00Z</dcterms:modified>
</cp:coreProperties>
</file>